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81DE3" w14:textId="490849AB" w:rsidR="007F5DBB" w:rsidRPr="00EF4929" w:rsidRDefault="002D7795" w:rsidP="00EF4929">
      <w:pPr>
        <w:spacing w:after="0" w:line="240" w:lineRule="auto"/>
        <w:jc w:val="center"/>
        <w:rPr>
          <w:b/>
          <w:u w:val="single"/>
        </w:rPr>
      </w:pPr>
      <w:r w:rsidRPr="00EF4929">
        <w:rPr>
          <w:b/>
          <w:u w:val="single"/>
        </w:rPr>
        <w:t>Minutes - LEAD Foundation Board Meeting</w:t>
      </w:r>
    </w:p>
    <w:p w14:paraId="449773C8" w14:textId="423FDE6F" w:rsidR="002D7795" w:rsidRPr="00EF4929" w:rsidRDefault="007260B9" w:rsidP="00253214">
      <w:pPr>
        <w:spacing w:after="0" w:line="240" w:lineRule="auto"/>
        <w:jc w:val="center"/>
        <w:rPr>
          <w:b/>
          <w:u w:val="single"/>
        </w:rPr>
      </w:pPr>
      <w:r>
        <w:rPr>
          <w:b/>
          <w:u w:val="single"/>
        </w:rPr>
        <w:t>25 June</w:t>
      </w:r>
      <w:r w:rsidR="007F0A30">
        <w:rPr>
          <w:b/>
          <w:u w:val="single"/>
        </w:rPr>
        <w:t xml:space="preserve"> 202</w:t>
      </w:r>
      <w:r w:rsidR="00FC6245">
        <w:rPr>
          <w:b/>
          <w:u w:val="single"/>
        </w:rPr>
        <w:t>4</w:t>
      </w:r>
    </w:p>
    <w:p w14:paraId="40C9BF1D" w14:textId="3AF11EE6" w:rsidR="002D7795" w:rsidRDefault="002D7795" w:rsidP="002D7795">
      <w:pPr>
        <w:spacing w:after="0" w:line="240" w:lineRule="auto"/>
      </w:pPr>
    </w:p>
    <w:p w14:paraId="4F3B1EF7" w14:textId="30BED4C4" w:rsidR="002D7795" w:rsidRDefault="002D7795" w:rsidP="002D7795">
      <w:pPr>
        <w:spacing w:after="0" w:line="240" w:lineRule="auto"/>
      </w:pPr>
      <w:r>
        <w:t xml:space="preserve">Meeting called to order by </w:t>
      </w:r>
      <w:r w:rsidR="00DA423D">
        <w:t>Board</w:t>
      </w:r>
      <w:r w:rsidR="00E7505F">
        <w:t xml:space="preserve"> </w:t>
      </w:r>
      <w:r>
        <w:t>President (</w:t>
      </w:r>
      <w:r w:rsidR="00962E50">
        <w:t>David Dewbre</w:t>
      </w:r>
      <w:r>
        <w:t xml:space="preserve">) at </w:t>
      </w:r>
      <w:r w:rsidR="00E70B05" w:rsidRPr="00664FAB">
        <w:t>2</w:t>
      </w:r>
      <w:r w:rsidR="009E3B4C" w:rsidRPr="00664FAB">
        <w:t>:</w:t>
      </w:r>
      <w:r w:rsidR="00812003" w:rsidRPr="00664FAB">
        <w:t>06</w:t>
      </w:r>
      <w:r w:rsidR="00E62A8E">
        <w:t xml:space="preserve"> pm.</w:t>
      </w:r>
    </w:p>
    <w:p w14:paraId="3200F026" w14:textId="6909B918" w:rsidR="002D7795" w:rsidRDefault="002D7795" w:rsidP="002D7795">
      <w:pPr>
        <w:spacing w:after="0" w:line="240" w:lineRule="auto"/>
      </w:pPr>
    </w:p>
    <w:p w14:paraId="38D6C76F" w14:textId="7761C321" w:rsidR="002D7795" w:rsidRDefault="002D7795" w:rsidP="002D7795">
      <w:pPr>
        <w:spacing w:after="0" w:line="240" w:lineRule="auto"/>
      </w:pPr>
      <w:r w:rsidRPr="004230E8">
        <w:rPr>
          <w:b/>
          <w:bCs/>
        </w:rPr>
        <w:t>Present at Meeting</w:t>
      </w:r>
      <w:r>
        <w:t>:</w:t>
      </w:r>
      <w:r w:rsidR="00E62A8E">
        <w:t xml:space="preserve"> </w:t>
      </w:r>
      <w:r w:rsidR="00D748D0">
        <w:t xml:space="preserve"> </w:t>
      </w:r>
      <w:r w:rsidR="009E3B4C">
        <w:t>David Arbogast, Kevin Baxter,</w:t>
      </w:r>
      <w:r w:rsidR="001B2016">
        <w:t xml:space="preserve"> </w:t>
      </w:r>
      <w:r w:rsidR="007260B9">
        <w:t xml:space="preserve">Lani Cahill, </w:t>
      </w:r>
      <w:r w:rsidR="00323AAB">
        <w:t xml:space="preserve">Kenny Cook-Askins, </w:t>
      </w:r>
      <w:r w:rsidR="007F0A30">
        <w:t xml:space="preserve">David Dewbre, </w:t>
      </w:r>
      <w:r w:rsidR="00E70B05">
        <w:t xml:space="preserve">Grace Edinboro, Will Hicks, </w:t>
      </w:r>
      <w:r w:rsidR="00812003">
        <w:t>K</w:t>
      </w:r>
      <w:r w:rsidR="007260B9">
        <w:t xml:space="preserve">en Parris, </w:t>
      </w:r>
      <w:r w:rsidR="00E62A8E">
        <w:t xml:space="preserve">Susan Sirkin, </w:t>
      </w:r>
      <w:r w:rsidR="001B2016">
        <w:t>Mike Smith</w:t>
      </w:r>
      <w:r w:rsidR="00E70B05">
        <w:t xml:space="preserve">, </w:t>
      </w:r>
      <w:r w:rsidR="007260B9">
        <w:t>Paul Saba</w:t>
      </w:r>
      <w:r w:rsidR="00A10467">
        <w:t xml:space="preserve">. </w:t>
      </w:r>
      <w:r w:rsidR="00812003">
        <w:t>This constitutes a quorum of voting members. Non-voting members present: Zak Lara, Cinthia Galdamez</w:t>
      </w:r>
    </w:p>
    <w:p w14:paraId="7BD614EF" w14:textId="6D2B33B2" w:rsidR="002D7795" w:rsidRDefault="002D7795" w:rsidP="002D7795">
      <w:pPr>
        <w:spacing w:after="0" w:line="240" w:lineRule="auto"/>
      </w:pPr>
    </w:p>
    <w:p w14:paraId="21E24208" w14:textId="28CF6E78" w:rsidR="00E70B05" w:rsidRDefault="00CB51B1" w:rsidP="00DB7E87">
      <w:pPr>
        <w:spacing w:after="0" w:line="240" w:lineRule="auto"/>
      </w:pPr>
      <w:r w:rsidRPr="004230E8">
        <w:rPr>
          <w:b/>
          <w:bCs/>
        </w:rPr>
        <w:t>Approval of Minutes</w:t>
      </w:r>
      <w:r>
        <w:t xml:space="preserve">:  </w:t>
      </w:r>
      <w:r w:rsidR="00E660D3">
        <w:t xml:space="preserve">The minutes from the </w:t>
      </w:r>
      <w:r w:rsidR="007260B9">
        <w:t>4 May</w:t>
      </w:r>
      <w:r w:rsidR="00323AAB">
        <w:t xml:space="preserve"> 2</w:t>
      </w:r>
      <w:r w:rsidR="00235144">
        <w:t>02</w:t>
      </w:r>
      <w:r w:rsidR="00323AAB">
        <w:t>4</w:t>
      </w:r>
      <w:r w:rsidR="00E660D3">
        <w:t xml:space="preserve"> meeting were </w:t>
      </w:r>
      <w:r w:rsidR="00DB7E87">
        <w:t>reviewed and approved</w:t>
      </w:r>
      <w:r w:rsidR="00E70B05">
        <w:t xml:space="preserve"> as </w:t>
      </w:r>
      <w:r w:rsidR="007260B9">
        <w:t>published</w:t>
      </w:r>
      <w:r w:rsidR="00DC71DC">
        <w:t>.</w:t>
      </w:r>
      <w:r w:rsidR="002578BE">
        <w:t xml:space="preserve"> </w:t>
      </w:r>
      <w:bookmarkStart w:id="0" w:name="_Hlk166076707"/>
    </w:p>
    <w:bookmarkEnd w:id="0"/>
    <w:p w14:paraId="63A5F605" w14:textId="77777777" w:rsidR="00E70B05" w:rsidRDefault="00E70B05" w:rsidP="00DB7E87">
      <w:pPr>
        <w:spacing w:after="0" w:line="240" w:lineRule="auto"/>
      </w:pPr>
    </w:p>
    <w:p w14:paraId="740A60A8" w14:textId="433C878F" w:rsidR="00DB7E87" w:rsidRDefault="00DB7E87" w:rsidP="00DB7E87">
      <w:pPr>
        <w:spacing w:after="0" w:line="240" w:lineRule="auto"/>
      </w:pPr>
      <w:r>
        <w:t>Move to approve minutes as published:</w:t>
      </w:r>
      <w:r w:rsidR="000969FD">
        <w:t xml:space="preserve"> </w:t>
      </w:r>
      <w:r w:rsidR="00812003">
        <w:t>Will Hicks</w:t>
      </w:r>
      <w:r w:rsidR="009E3B4C">
        <w:t xml:space="preserve">; </w:t>
      </w:r>
      <w:r>
        <w:t xml:space="preserve">Seconded: </w:t>
      </w:r>
      <w:r w:rsidR="00812003">
        <w:t>David Arbogast</w:t>
      </w:r>
      <w:r w:rsidR="00ED6F91">
        <w:t xml:space="preserve">. </w:t>
      </w:r>
      <w:r>
        <w:t>Approved: 100%</w:t>
      </w:r>
    </w:p>
    <w:p w14:paraId="1220DDE5" w14:textId="4D2AF9E7" w:rsidR="00BB005F" w:rsidRDefault="00BB005F" w:rsidP="002D7795">
      <w:pPr>
        <w:spacing w:after="0" w:line="240" w:lineRule="auto"/>
      </w:pPr>
    </w:p>
    <w:p w14:paraId="350EBF03" w14:textId="481BF0FA" w:rsidR="002D7795" w:rsidRDefault="002D7795" w:rsidP="002D7795">
      <w:pPr>
        <w:spacing w:after="0" w:line="240" w:lineRule="auto"/>
      </w:pPr>
      <w:r w:rsidRPr="004230E8">
        <w:rPr>
          <w:b/>
          <w:bCs/>
        </w:rPr>
        <w:t>Treasurer’s Report</w:t>
      </w:r>
      <w:r>
        <w:t>:</w:t>
      </w:r>
    </w:p>
    <w:p w14:paraId="5A30A74C" w14:textId="073BB59D" w:rsidR="00DE7BA9" w:rsidRDefault="00ED6F91" w:rsidP="00154AC3">
      <w:pPr>
        <w:spacing w:after="0" w:line="240" w:lineRule="auto"/>
      </w:pPr>
      <w:r>
        <w:tab/>
      </w:r>
      <w:r w:rsidR="00DD5B81">
        <w:t>Current balance $</w:t>
      </w:r>
      <w:r w:rsidR="00E70B05">
        <w:t>20</w:t>
      </w:r>
      <w:r w:rsidR="00215DC7">
        <w:t>4,886.02</w:t>
      </w:r>
    </w:p>
    <w:p w14:paraId="64951FB5" w14:textId="71A07110" w:rsidR="00E70B05" w:rsidRDefault="00E70B05" w:rsidP="00154AC3">
      <w:pPr>
        <w:spacing w:after="0" w:line="240" w:lineRule="auto"/>
      </w:pPr>
      <w:r>
        <w:tab/>
        <w:t>New voting members as of today (</w:t>
      </w:r>
      <w:r w:rsidR="00215DC7">
        <w:t>6</w:t>
      </w:r>
      <w:r>
        <w:t>/</w:t>
      </w:r>
      <w:r w:rsidR="00215DC7">
        <w:t>25</w:t>
      </w:r>
      <w:r>
        <w:t xml:space="preserve">/24): </w:t>
      </w:r>
      <w:r w:rsidR="00215DC7">
        <w:t>None</w:t>
      </w:r>
    </w:p>
    <w:p w14:paraId="7CFF73FF" w14:textId="59DB9B1B" w:rsidR="00812003" w:rsidRDefault="00812003" w:rsidP="00154AC3">
      <w:pPr>
        <w:spacing w:after="0" w:line="240" w:lineRule="auto"/>
      </w:pPr>
      <w:r>
        <w:tab/>
        <w:t>Susan is considering NetSuite as the software to acquire</w:t>
      </w:r>
    </w:p>
    <w:p w14:paraId="2231A46E" w14:textId="7ABA2F2D" w:rsidR="00FB601E" w:rsidRDefault="00FB601E" w:rsidP="00154AC3">
      <w:pPr>
        <w:spacing w:after="0" w:line="240" w:lineRule="auto"/>
      </w:pPr>
      <w:r>
        <w:tab/>
        <w:t>We need to develop a form and process for people to request reimbursement</w:t>
      </w:r>
    </w:p>
    <w:p w14:paraId="0369A27C" w14:textId="331E58A4" w:rsidR="00E70B05" w:rsidRDefault="00E70B05" w:rsidP="00215DC7">
      <w:pPr>
        <w:spacing w:after="0" w:line="240" w:lineRule="auto"/>
      </w:pPr>
      <w:r>
        <w:tab/>
      </w:r>
    </w:p>
    <w:p w14:paraId="630FACBA" w14:textId="0F7E0781" w:rsidR="00E70B05" w:rsidRDefault="00E70B05" w:rsidP="00154AC3">
      <w:pPr>
        <w:spacing w:after="0" w:line="240" w:lineRule="auto"/>
      </w:pPr>
      <w:r>
        <w:t xml:space="preserve">Move to accept the Treasurer’s Report made by </w:t>
      </w:r>
      <w:r w:rsidR="00812003">
        <w:t>Grace Edinboro</w:t>
      </w:r>
      <w:r>
        <w:t xml:space="preserve">, seconded by </w:t>
      </w:r>
      <w:r w:rsidR="00812003">
        <w:t>Kenny Cook-Askins</w:t>
      </w:r>
      <w:r>
        <w:t>. Approved: 100%</w:t>
      </w:r>
    </w:p>
    <w:p w14:paraId="5AA69BA1" w14:textId="77777777" w:rsidR="00E70B05" w:rsidRDefault="00E70B05" w:rsidP="00154AC3">
      <w:pPr>
        <w:spacing w:after="0" w:line="240" w:lineRule="auto"/>
      </w:pPr>
    </w:p>
    <w:p w14:paraId="303F69F6" w14:textId="640A6C8A" w:rsidR="008D2389" w:rsidRDefault="00C11428" w:rsidP="002D7795">
      <w:pPr>
        <w:spacing w:after="0" w:line="240" w:lineRule="auto"/>
        <w:rPr>
          <w:b/>
          <w:bCs/>
        </w:rPr>
      </w:pPr>
      <w:r w:rsidRPr="00D07F42">
        <w:rPr>
          <w:b/>
          <w:bCs/>
        </w:rPr>
        <w:t>Old Business:</w:t>
      </w:r>
      <w:r w:rsidR="005A7A13">
        <w:rPr>
          <w:b/>
          <w:bCs/>
        </w:rPr>
        <w:t xml:space="preserve">  </w:t>
      </w:r>
    </w:p>
    <w:p w14:paraId="2CBE116C" w14:textId="1C133C1B" w:rsidR="00850836" w:rsidRDefault="00215DC7" w:rsidP="00E62A8E">
      <w:pPr>
        <w:pStyle w:val="ListParagraph"/>
        <w:numPr>
          <w:ilvl w:val="0"/>
          <w:numId w:val="32"/>
        </w:numPr>
        <w:spacing w:after="0" w:line="240" w:lineRule="auto"/>
      </w:pPr>
      <w:r>
        <w:t>Update on the plaques ordered:  Received the 3 for the UK Staff Ride. Have not developed verbiage for the ones for CSLO and JFTB Los Alamitos.</w:t>
      </w:r>
    </w:p>
    <w:p w14:paraId="65BA7415" w14:textId="737312B5" w:rsidR="00850836" w:rsidRDefault="0004015D" w:rsidP="00E62A8E">
      <w:pPr>
        <w:pStyle w:val="ListParagraph"/>
        <w:numPr>
          <w:ilvl w:val="0"/>
          <w:numId w:val="32"/>
        </w:numPr>
        <w:spacing w:after="0" w:line="240" w:lineRule="auto"/>
      </w:pPr>
      <w:r>
        <w:t xml:space="preserve">Swag for UK Staff Ride. </w:t>
      </w:r>
      <w:r w:rsidR="00215DC7">
        <w:t>Received swag from CACC. Ordered small CACC flags (dual use for UKSR and sales at Cadet Store). Have plan to transport items to UK. Will report Cadet Store items used after the event.</w:t>
      </w:r>
    </w:p>
    <w:p w14:paraId="65F93FEC" w14:textId="58EFAA5C" w:rsidR="00850836" w:rsidRDefault="0004015D" w:rsidP="00E62A8E">
      <w:pPr>
        <w:pStyle w:val="ListParagraph"/>
        <w:numPr>
          <w:ilvl w:val="0"/>
          <w:numId w:val="32"/>
        </w:numPr>
        <w:spacing w:after="0" w:line="240" w:lineRule="auto"/>
      </w:pPr>
      <w:r>
        <w:t>HQ and 10</w:t>
      </w:r>
      <w:r w:rsidRPr="0004015D">
        <w:rPr>
          <w:vertAlign w:val="superscript"/>
        </w:rPr>
        <w:t>th</w:t>
      </w:r>
      <w:r>
        <w:t xml:space="preserve"> Bde patches (adult and cadet)</w:t>
      </w:r>
      <w:r w:rsidR="00215DC7">
        <w:t xml:space="preserve"> have been ordered and received. Selling HQ CACC patches for $3. Have 10</w:t>
      </w:r>
      <w:r w:rsidR="00215DC7" w:rsidRPr="00215DC7">
        <w:rPr>
          <w:vertAlign w:val="superscript"/>
        </w:rPr>
        <w:t>th</w:t>
      </w:r>
      <w:r w:rsidR="00215DC7">
        <w:t xml:space="preserve"> Corps/Bde Class A patches for issue as needed.</w:t>
      </w:r>
    </w:p>
    <w:p w14:paraId="01A4B887" w14:textId="1C0735DE" w:rsidR="00215DC7" w:rsidRDefault="006806BB" w:rsidP="00E62A8E">
      <w:pPr>
        <w:pStyle w:val="ListParagraph"/>
        <w:numPr>
          <w:ilvl w:val="0"/>
          <w:numId w:val="32"/>
        </w:numPr>
        <w:spacing w:after="0" w:line="240" w:lineRule="auto"/>
      </w:pPr>
      <w:r>
        <w:t>Receipt of CA Achievement Medals. Closed.</w:t>
      </w:r>
    </w:p>
    <w:p w14:paraId="76019395" w14:textId="77777777" w:rsidR="005B08D3" w:rsidRDefault="005B08D3" w:rsidP="005B08D3">
      <w:pPr>
        <w:pStyle w:val="ListParagraph"/>
        <w:spacing w:after="0" w:line="240" w:lineRule="auto"/>
      </w:pPr>
    </w:p>
    <w:p w14:paraId="46C13ABD" w14:textId="120287FA" w:rsidR="00DE7824" w:rsidRPr="00DE7824" w:rsidRDefault="00DE7824" w:rsidP="00DE7824">
      <w:pPr>
        <w:pStyle w:val="ListParagraph"/>
        <w:spacing w:after="0" w:line="240" w:lineRule="auto"/>
        <w:ind w:left="0"/>
        <w:rPr>
          <w:b/>
          <w:bCs/>
        </w:rPr>
      </w:pPr>
      <w:r w:rsidRPr="00DE7824">
        <w:rPr>
          <w:b/>
          <w:bCs/>
        </w:rPr>
        <w:t>New Business</w:t>
      </w:r>
    </w:p>
    <w:p w14:paraId="73CB4733" w14:textId="493C4A09" w:rsidR="0004015D" w:rsidRDefault="006806BB" w:rsidP="0004015D">
      <w:pPr>
        <w:pStyle w:val="ListParagraph"/>
        <w:numPr>
          <w:ilvl w:val="0"/>
          <w:numId w:val="36"/>
        </w:numPr>
        <w:spacing w:after="0" w:line="240" w:lineRule="auto"/>
      </w:pPr>
      <w:r>
        <w:t>Between meetings, Grace Edinboro moved to support the purchase of a Solid State Drive for ID Cards. Seconded by Mike Smith. 6 votes (via email) in favor. Need 3 more.</w:t>
      </w:r>
    </w:p>
    <w:p w14:paraId="449B3B25" w14:textId="7B58F6D3" w:rsidR="006806BB" w:rsidRDefault="006806BB" w:rsidP="0004015D">
      <w:pPr>
        <w:pStyle w:val="ListParagraph"/>
        <w:numPr>
          <w:ilvl w:val="0"/>
          <w:numId w:val="36"/>
        </w:numPr>
        <w:spacing w:after="0" w:line="240" w:lineRule="auto"/>
      </w:pPr>
      <w:r>
        <w:t>Between meetings, Grace Edinboro moved to authorize up to $10K for a bus to drive cadets to Encampment and return at Williams, CA. Seconded by David Dewbre. 9 votes (via email) in favor. Approved. Closed.</w:t>
      </w:r>
    </w:p>
    <w:p w14:paraId="28EF7F16" w14:textId="5D96C9DE" w:rsidR="006806BB" w:rsidRDefault="006806BB" w:rsidP="00812003">
      <w:pPr>
        <w:pStyle w:val="ListParagraph"/>
        <w:numPr>
          <w:ilvl w:val="0"/>
          <w:numId w:val="36"/>
        </w:numPr>
        <w:spacing w:after="0" w:line="240" w:lineRule="auto"/>
      </w:pPr>
      <w:r>
        <w:t>Grace Edinboro moves to raise the authorization for Encampment purchases to $40K (</w:t>
      </w:r>
      <w:proofErr w:type="gramStart"/>
      <w:r>
        <w:t>current status</w:t>
      </w:r>
      <w:proofErr w:type="gramEnd"/>
      <w:r>
        <w:t xml:space="preserve"> is $34K). Seconded by</w:t>
      </w:r>
      <w:r w:rsidR="00812003">
        <w:t xml:space="preserve"> Will Hicks. Approved: 100%</w:t>
      </w:r>
    </w:p>
    <w:p w14:paraId="6E424311" w14:textId="16240EC2" w:rsidR="006806BB" w:rsidRDefault="006806BB" w:rsidP="0004015D">
      <w:pPr>
        <w:pStyle w:val="ListParagraph"/>
        <w:numPr>
          <w:ilvl w:val="0"/>
          <w:numId w:val="36"/>
        </w:numPr>
        <w:spacing w:after="0" w:line="240" w:lineRule="auto"/>
      </w:pPr>
      <w:r>
        <w:t>Tate Burns moves to authorize up to $500 for support of BCTA in July. Seconded by</w:t>
      </w:r>
      <w:r w:rsidR="00812003">
        <w:t xml:space="preserve"> Casandra Smith. Approved: 100%</w:t>
      </w:r>
    </w:p>
    <w:p w14:paraId="57198B23" w14:textId="3D00B875" w:rsidR="00C0138E" w:rsidRDefault="006806BB" w:rsidP="00812003">
      <w:pPr>
        <w:pStyle w:val="ListParagraph"/>
        <w:numPr>
          <w:ilvl w:val="0"/>
          <w:numId w:val="36"/>
        </w:numPr>
        <w:tabs>
          <w:tab w:val="left" w:pos="720"/>
        </w:tabs>
        <w:autoSpaceDE w:val="0"/>
        <w:autoSpaceDN w:val="0"/>
        <w:adjustRightInd w:val="0"/>
        <w:spacing w:before="67" w:after="0" w:line="294" w:lineRule="exact"/>
        <w:ind w:right="87"/>
      </w:pPr>
      <w:r>
        <w:t xml:space="preserve">OES LISTOS Grant received for $200K. Grant allows purchase of firefighting training equipment, Stop the Bleed Kits and equipment, and CPR training equipment. </w:t>
      </w:r>
      <w:r w:rsidR="00C0138E">
        <w:t>The grant approval letter came with a caveat:</w:t>
      </w:r>
      <w:r w:rsidR="00812003">
        <w:t xml:space="preserve">  “S</w:t>
      </w:r>
      <w:r w:rsidR="00C0138E" w:rsidRPr="00812003">
        <w:t>ubrecipient Agency’s nonprofit registration with the California Department of Justice (Attorney General’s Registry of Charitable Trusts) must be completed, and confirmation must be received by Cal OES within 90 days of receipt of executed Grant Subaward Agreement.</w:t>
      </w:r>
      <w:r w:rsidR="00812003">
        <w:t xml:space="preserve"> </w:t>
      </w:r>
      <w:r w:rsidR="00C0138E" w:rsidRPr="00812003">
        <w:t>Failure to comply with these requirements may result in the withholding and disallowance of grant payments, the reduction or termination of the Grant Subaward and/or the denial of future grant funds.</w:t>
      </w:r>
    </w:p>
    <w:p w14:paraId="39850021" w14:textId="03234166" w:rsidR="00812003" w:rsidRPr="00812003" w:rsidRDefault="000E1414" w:rsidP="00812003">
      <w:pPr>
        <w:autoSpaceDE w:val="0"/>
        <w:autoSpaceDN w:val="0"/>
        <w:adjustRightInd w:val="0"/>
        <w:spacing w:after="0" w:line="294" w:lineRule="exact"/>
        <w:ind w:left="720" w:right="22" w:hanging="360"/>
      </w:pPr>
      <w:r>
        <w:lastRenderedPageBreak/>
        <w:t xml:space="preserve">       </w:t>
      </w:r>
      <w:r w:rsidR="00812003">
        <w:t xml:space="preserve">Susan reports that we are on the list of charitable organizations, but listed as “not active”. She sent everything needed to the Attorney General’s office, but there </w:t>
      </w:r>
      <w:proofErr w:type="gramStart"/>
      <w:r w:rsidR="00812003">
        <w:t>is</w:t>
      </w:r>
      <w:proofErr w:type="gramEnd"/>
      <w:r w:rsidR="00812003">
        <w:t xml:space="preserve"> no phone number she can find to follow up by phone. They claim it takes up to 60 days (though usually it doesn’t take that </w:t>
      </w:r>
      <w:proofErr w:type="spellStart"/>
      <w:proofErr w:type="gramStart"/>
      <w:r w:rsidR="00812003">
        <w:t>longto</w:t>
      </w:r>
      <w:proofErr w:type="spellEnd"/>
      <w:proofErr w:type="gramEnd"/>
      <w:r w:rsidR="00812003">
        <w:t xml:space="preserve"> update the status upon receipt of the correct documentation; it’s only been a couple of weeks.</w:t>
      </w:r>
    </w:p>
    <w:p w14:paraId="7F0476B9" w14:textId="04C470C6" w:rsidR="000E1414" w:rsidRDefault="000E1414" w:rsidP="000E1414">
      <w:pPr>
        <w:pStyle w:val="ListParagraph"/>
        <w:numPr>
          <w:ilvl w:val="0"/>
          <w:numId w:val="36"/>
        </w:numPr>
        <w:spacing w:after="0" w:line="240" w:lineRule="auto"/>
        <w:rPr>
          <w:rFonts w:eastAsia="Times New Roman"/>
          <w:color w:val="000000"/>
        </w:rPr>
      </w:pPr>
      <w:r>
        <w:rPr>
          <w:rFonts w:eastAsia="Times New Roman"/>
          <w:color w:val="000000"/>
        </w:rPr>
        <w:t>The board was briefed on the tentative plans for the CACC Leadership Conference in September 2024. It will be a focus on adult professional development and provide training to commandants. There will be a BBQ on Friday evening and a catered lunch on Saturday. There will be a guest speaks (with honorarium). Participants may stay off base and receive pay (state) for two/three days. Lani Cahill moved to authorize up to $6000 to support the conference, and was seconded by Paul Saba. Discussion about needing more of a budget outline, which would include catering, swag, snacks, the guest speaker, and other unknown needs.</w:t>
      </w:r>
      <w:r w:rsidR="00FB601E">
        <w:rPr>
          <w:rFonts w:eastAsia="Times New Roman"/>
          <w:color w:val="000000"/>
        </w:rPr>
        <w:t xml:space="preserve"> Dave Dewbre moved to table the vote until we have more information, and this was seconded by Dave Arbogast.</w:t>
      </w:r>
    </w:p>
    <w:p w14:paraId="176A4742" w14:textId="1322A80A" w:rsidR="00FB601E" w:rsidRDefault="00FB601E" w:rsidP="000E1414">
      <w:pPr>
        <w:pStyle w:val="ListParagraph"/>
        <w:numPr>
          <w:ilvl w:val="0"/>
          <w:numId w:val="36"/>
        </w:numPr>
        <w:spacing w:after="0" w:line="240" w:lineRule="auto"/>
        <w:rPr>
          <w:rFonts w:eastAsia="Times New Roman"/>
          <w:color w:val="000000"/>
        </w:rPr>
      </w:pPr>
      <w:r>
        <w:rPr>
          <w:rFonts w:eastAsia="Times New Roman"/>
          <w:color w:val="000000"/>
        </w:rPr>
        <w:t>We need to determine what funds are left in the 15</w:t>
      </w:r>
      <w:r w:rsidRPr="00FB601E">
        <w:rPr>
          <w:rFonts w:eastAsia="Times New Roman"/>
          <w:color w:val="000000"/>
          <w:vertAlign w:val="superscript"/>
        </w:rPr>
        <w:t>th</w:t>
      </w:r>
      <w:r>
        <w:rPr>
          <w:rFonts w:eastAsia="Times New Roman"/>
          <w:color w:val="000000"/>
        </w:rPr>
        <w:t xml:space="preserve"> Brigade pot held in the LEAD account. We deposited a further check today for $360, and received a request for reimbursement of funds based on $500 paid to support their dining in. Susan will follow up on this and will give the information to Lani Cahill.</w:t>
      </w:r>
    </w:p>
    <w:p w14:paraId="1E4F69B7" w14:textId="67A230F5" w:rsidR="00FB601E" w:rsidRDefault="00FB601E" w:rsidP="000E1414">
      <w:pPr>
        <w:pStyle w:val="ListParagraph"/>
        <w:numPr>
          <w:ilvl w:val="0"/>
          <w:numId w:val="36"/>
        </w:numPr>
        <w:spacing w:after="0" w:line="240" w:lineRule="auto"/>
        <w:rPr>
          <w:rFonts w:eastAsia="Times New Roman"/>
          <w:color w:val="000000"/>
        </w:rPr>
      </w:pPr>
      <w:r>
        <w:rPr>
          <w:rFonts w:eastAsia="Times New Roman"/>
          <w:color w:val="000000"/>
        </w:rPr>
        <w:t xml:space="preserve">1SG Dionne requests that LEAD cover 14 days pay for CPT Shawnie Livera from Encampment 2023. She was not paid, and J8 will not open a payroll for the previous year. The amount is $2263.24. We will issue a 1099 at the end of the year. Susan will </w:t>
      </w:r>
      <w:proofErr w:type="gramStart"/>
      <w:r>
        <w:rPr>
          <w:rFonts w:eastAsia="Times New Roman"/>
          <w:color w:val="000000"/>
        </w:rPr>
        <w:t>make contact with</w:t>
      </w:r>
      <w:proofErr w:type="gramEnd"/>
      <w:r>
        <w:rPr>
          <w:rFonts w:eastAsia="Times New Roman"/>
          <w:color w:val="000000"/>
        </w:rPr>
        <w:t xml:space="preserve"> Shawnie regarding sending via Zelle. Prior to that occurring, we need a memo from 1SG Dionne to serve as a paper trail. Kevin Baxter moved to approve the request and was seconded by Kenny Cook-Askins. Approved: 100%</w:t>
      </w:r>
    </w:p>
    <w:p w14:paraId="44AC40C0" w14:textId="4C10E703" w:rsidR="00FB601E" w:rsidRPr="000E1414" w:rsidRDefault="00FB601E" w:rsidP="000E1414">
      <w:pPr>
        <w:pStyle w:val="ListParagraph"/>
        <w:numPr>
          <w:ilvl w:val="0"/>
          <w:numId w:val="36"/>
        </w:numPr>
        <w:spacing w:after="0" w:line="240" w:lineRule="auto"/>
        <w:rPr>
          <w:rFonts w:eastAsia="Times New Roman"/>
          <w:color w:val="000000"/>
        </w:rPr>
      </w:pPr>
      <w:r>
        <w:rPr>
          <w:rFonts w:eastAsia="Times New Roman"/>
          <w:color w:val="000000"/>
        </w:rPr>
        <w:t xml:space="preserve">Mike Smith introduced the concept of ‘cool bling’ as a reward for those who make significant donations to LEAD. He presented an example of an embroidered bullion CACC crest that might be worn on the to-be-approved blazer uniform. This is information only </w:t>
      </w:r>
      <w:proofErr w:type="gramStart"/>
      <w:r>
        <w:rPr>
          <w:rFonts w:eastAsia="Times New Roman"/>
          <w:color w:val="000000"/>
        </w:rPr>
        <w:t>at this time</w:t>
      </w:r>
      <w:proofErr w:type="gramEnd"/>
      <w:r>
        <w:rPr>
          <w:rFonts w:eastAsia="Times New Roman"/>
          <w:color w:val="000000"/>
        </w:rPr>
        <w:t>.</w:t>
      </w:r>
    </w:p>
    <w:p w14:paraId="2FEE74F8" w14:textId="77777777" w:rsidR="00C0138E" w:rsidRDefault="00C0138E" w:rsidP="00C0138E">
      <w:pPr>
        <w:spacing w:after="0" w:line="240" w:lineRule="auto"/>
        <w:rPr>
          <w:rFonts w:eastAsia="Times New Roman"/>
          <w:color w:val="000000"/>
        </w:rPr>
      </w:pPr>
    </w:p>
    <w:p w14:paraId="4D43A928" w14:textId="5B43B542" w:rsidR="00014F6D" w:rsidRPr="0078103D" w:rsidRDefault="0078103D" w:rsidP="0078103D">
      <w:pPr>
        <w:spacing w:after="0" w:line="240" w:lineRule="auto"/>
        <w:rPr>
          <w:rFonts w:eastAsia="Times New Roman"/>
          <w:color w:val="000000"/>
        </w:rPr>
      </w:pPr>
      <w:r>
        <w:rPr>
          <w:rFonts w:eastAsia="Times New Roman"/>
          <w:color w:val="000000"/>
        </w:rPr>
        <w:t xml:space="preserve">The meeting was adjourned at </w:t>
      </w:r>
      <w:r w:rsidR="00692BDF">
        <w:rPr>
          <w:rFonts w:eastAsia="Times New Roman"/>
          <w:color w:val="000000"/>
        </w:rPr>
        <w:t>2:58.</w:t>
      </w:r>
    </w:p>
    <w:p w14:paraId="02F0A9C0" w14:textId="77777777" w:rsidR="001A3A21" w:rsidRDefault="001A3A21" w:rsidP="001A3A21">
      <w:pPr>
        <w:spacing w:after="0" w:line="240" w:lineRule="auto"/>
      </w:pPr>
    </w:p>
    <w:p w14:paraId="1B7DD22F" w14:textId="77777777" w:rsidR="001A3A21" w:rsidRPr="00323AAB" w:rsidRDefault="001A3A21" w:rsidP="001A3A21">
      <w:pPr>
        <w:spacing w:after="0" w:line="240" w:lineRule="auto"/>
        <w:ind w:left="720"/>
      </w:pPr>
    </w:p>
    <w:p w14:paraId="22DA1EAA" w14:textId="77777777" w:rsidR="00FC6245" w:rsidRDefault="00FC6245" w:rsidP="00FC6245">
      <w:pPr>
        <w:pStyle w:val="ListParagraph"/>
        <w:spacing w:after="0" w:line="240" w:lineRule="auto"/>
      </w:pPr>
    </w:p>
    <w:sectPr w:rsidR="00FC6245" w:rsidSect="00F9184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C7A25"/>
    <w:multiLevelType w:val="hybridMultilevel"/>
    <w:tmpl w:val="5DBC5B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5C3779"/>
    <w:multiLevelType w:val="hybridMultilevel"/>
    <w:tmpl w:val="A4AC04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5CB79C2"/>
    <w:multiLevelType w:val="hybridMultilevel"/>
    <w:tmpl w:val="CE447DDA"/>
    <w:lvl w:ilvl="0" w:tplc="A8F088D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775DA"/>
    <w:multiLevelType w:val="hybridMultilevel"/>
    <w:tmpl w:val="21D2F4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0B68D6"/>
    <w:multiLevelType w:val="hybridMultilevel"/>
    <w:tmpl w:val="76003D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4179AF"/>
    <w:multiLevelType w:val="hybridMultilevel"/>
    <w:tmpl w:val="071C0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B737AE"/>
    <w:multiLevelType w:val="hybridMultilevel"/>
    <w:tmpl w:val="BAD4CCB2"/>
    <w:lvl w:ilvl="0" w:tplc="2F5430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12F48"/>
    <w:multiLevelType w:val="hybridMultilevel"/>
    <w:tmpl w:val="09008316"/>
    <w:lvl w:ilvl="0" w:tplc="DFE85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641C6"/>
    <w:multiLevelType w:val="hybridMultilevel"/>
    <w:tmpl w:val="9346581E"/>
    <w:lvl w:ilvl="0" w:tplc="44F6F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5A7B3E"/>
    <w:multiLevelType w:val="hybridMultilevel"/>
    <w:tmpl w:val="665C7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82745"/>
    <w:multiLevelType w:val="multilevel"/>
    <w:tmpl w:val="526E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395DAD"/>
    <w:multiLevelType w:val="multilevel"/>
    <w:tmpl w:val="F6A6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B46BAE"/>
    <w:multiLevelType w:val="hybridMultilevel"/>
    <w:tmpl w:val="7A6AA9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D85C19"/>
    <w:multiLevelType w:val="hybridMultilevel"/>
    <w:tmpl w:val="0A8C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5736C4"/>
    <w:multiLevelType w:val="hybridMultilevel"/>
    <w:tmpl w:val="7E3C3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391FF0"/>
    <w:multiLevelType w:val="hybridMultilevel"/>
    <w:tmpl w:val="A4FC0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3621659"/>
    <w:multiLevelType w:val="hybridMultilevel"/>
    <w:tmpl w:val="596CF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E929B9"/>
    <w:multiLevelType w:val="hybridMultilevel"/>
    <w:tmpl w:val="D50E2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B5C15"/>
    <w:multiLevelType w:val="multilevel"/>
    <w:tmpl w:val="BD10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715102"/>
    <w:multiLevelType w:val="hybridMultilevel"/>
    <w:tmpl w:val="0EE261DE"/>
    <w:lvl w:ilvl="0" w:tplc="A8F088D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B86488"/>
    <w:multiLevelType w:val="hybridMultilevel"/>
    <w:tmpl w:val="3F004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4A4323"/>
    <w:multiLevelType w:val="hybridMultilevel"/>
    <w:tmpl w:val="8DDE1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BF708F"/>
    <w:multiLevelType w:val="hybridMultilevel"/>
    <w:tmpl w:val="E202034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1E0C7D"/>
    <w:multiLevelType w:val="hybridMultilevel"/>
    <w:tmpl w:val="3AE49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5111DF"/>
    <w:multiLevelType w:val="hybridMultilevel"/>
    <w:tmpl w:val="86865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107564"/>
    <w:multiLevelType w:val="hybridMultilevel"/>
    <w:tmpl w:val="10806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8916FA"/>
    <w:multiLevelType w:val="hybridMultilevel"/>
    <w:tmpl w:val="FF5023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BE68D9"/>
    <w:multiLevelType w:val="hybridMultilevel"/>
    <w:tmpl w:val="264EDF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D7C47C3"/>
    <w:multiLevelType w:val="hybridMultilevel"/>
    <w:tmpl w:val="66E25A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5323A1"/>
    <w:multiLevelType w:val="multilevel"/>
    <w:tmpl w:val="1828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ED1F40"/>
    <w:multiLevelType w:val="hybridMultilevel"/>
    <w:tmpl w:val="215E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C125F3"/>
    <w:multiLevelType w:val="hybridMultilevel"/>
    <w:tmpl w:val="760AE28C"/>
    <w:lvl w:ilvl="0" w:tplc="3F1EE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555566"/>
    <w:multiLevelType w:val="hybridMultilevel"/>
    <w:tmpl w:val="76003D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4D5A75"/>
    <w:multiLevelType w:val="hybridMultilevel"/>
    <w:tmpl w:val="E2522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70164B"/>
    <w:multiLevelType w:val="multilevel"/>
    <w:tmpl w:val="FB56AE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B3871E2"/>
    <w:multiLevelType w:val="hybridMultilevel"/>
    <w:tmpl w:val="985EFC6C"/>
    <w:lvl w:ilvl="0" w:tplc="A8F088DA">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F861C8E"/>
    <w:multiLevelType w:val="hybridMultilevel"/>
    <w:tmpl w:val="6AB881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11015027">
    <w:abstractNumId w:val="30"/>
  </w:num>
  <w:num w:numId="2" w16cid:durableId="1990009831">
    <w:abstractNumId w:val="8"/>
  </w:num>
  <w:num w:numId="3" w16cid:durableId="1675186027">
    <w:abstractNumId w:val="24"/>
  </w:num>
  <w:num w:numId="4" w16cid:durableId="2029716736">
    <w:abstractNumId w:val="22"/>
  </w:num>
  <w:num w:numId="5" w16cid:durableId="84034944">
    <w:abstractNumId w:val="23"/>
  </w:num>
  <w:num w:numId="6" w16cid:durableId="1161851975">
    <w:abstractNumId w:val="20"/>
  </w:num>
  <w:num w:numId="7" w16cid:durableId="466898229">
    <w:abstractNumId w:val="6"/>
  </w:num>
  <w:num w:numId="8" w16cid:durableId="1321926808">
    <w:abstractNumId w:val="3"/>
  </w:num>
  <w:num w:numId="9" w16cid:durableId="1583568137">
    <w:abstractNumId w:val="15"/>
  </w:num>
  <w:num w:numId="10" w16cid:durableId="829564957">
    <w:abstractNumId w:val="36"/>
  </w:num>
  <w:num w:numId="11" w16cid:durableId="1881551036">
    <w:abstractNumId w:val="0"/>
  </w:num>
  <w:num w:numId="12" w16cid:durableId="1547108961">
    <w:abstractNumId w:val="27"/>
  </w:num>
  <w:num w:numId="13" w16cid:durableId="1741715032">
    <w:abstractNumId w:val="1"/>
  </w:num>
  <w:num w:numId="14" w16cid:durableId="2052998669">
    <w:abstractNumId w:val="31"/>
  </w:num>
  <w:num w:numId="15" w16cid:durableId="1674139741">
    <w:abstractNumId w:val="17"/>
  </w:num>
  <w:num w:numId="16" w16cid:durableId="15989754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3855575">
    <w:abstractNumId w:val="18"/>
  </w:num>
  <w:num w:numId="18" w16cid:durableId="1692563266">
    <w:abstractNumId w:val="29"/>
  </w:num>
  <w:num w:numId="19" w16cid:durableId="1725790928">
    <w:abstractNumId w:val="11"/>
  </w:num>
  <w:num w:numId="20" w16cid:durableId="1183594711">
    <w:abstractNumId w:val="10"/>
  </w:num>
  <w:num w:numId="21" w16cid:durableId="1289125118">
    <w:abstractNumId w:val="13"/>
  </w:num>
  <w:num w:numId="22" w16cid:durableId="1610626902">
    <w:abstractNumId w:val="16"/>
  </w:num>
  <w:num w:numId="23" w16cid:durableId="675963267">
    <w:abstractNumId w:val="28"/>
  </w:num>
  <w:num w:numId="24" w16cid:durableId="742680949">
    <w:abstractNumId w:val="25"/>
  </w:num>
  <w:num w:numId="25" w16cid:durableId="2012759321">
    <w:abstractNumId w:val="32"/>
  </w:num>
  <w:num w:numId="26" w16cid:durableId="1906911538">
    <w:abstractNumId w:val="14"/>
  </w:num>
  <w:num w:numId="27" w16cid:durableId="837816718">
    <w:abstractNumId w:val="4"/>
  </w:num>
  <w:num w:numId="28" w16cid:durableId="1021205681">
    <w:abstractNumId w:val="19"/>
  </w:num>
  <w:num w:numId="29" w16cid:durableId="1987857773">
    <w:abstractNumId w:val="2"/>
  </w:num>
  <w:num w:numId="30" w16cid:durableId="2006738787">
    <w:abstractNumId w:val="35"/>
  </w:num>
  <w:num w:numId="31" w16cid:durableId="274557041">
    <w:abstractNumId w:val="7"/>
  </w:num>
  <w:num w:numId="32" w16cid:durableId="1772318376">
    <w:abstractNumId w:val="33"/>
  </w:num>
  <w:num w:numId="33" w16cid:durableId="1995988338">
    <w:abstractNumId w:val="9"/>
  </w:num>
  <w:num w:numId="34" w16cid:durableId="721634254">
    <w:abstractNumId w:val="5"/>
  </w:num>
  <w:num w:numId="35" w16cid:durableId="1272323674">
    <w:abstractNumId w:val="12"/>
  </w:num>
  <w:num w:numId="36" w16cid:durableId="1698581953">
    <w:abstractNumId w:val="26"/>
  </w:num>
  <w:num w:numId="37" w16cid:durableId="15514590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95"/>
    <w:rsid w:val="00004737"/>
    <w:rsid w:val="00014F6D"/>
    <w:rsid w:val="00035332"/>
    <w:rsid w:val="0004015D"/>
    <w:rsid w:val="000475A8"/>
    <w:rsid w:val="000772CE"/>
    <w:rsid w:val="00087277"/>
    <w:rsid w:val="00087DDB"/>
    <w:rsid w:val="000969FD"/>
    <w:rsid w:val="000C66CA"/>
    <w:rsid w:val="000D620F"/>
    <w:rsid w:val="000E1414"/>
    <w:rsid w:val="000E4E2F"/>
    <w:rsid w:val="000F53BF"/>
    <w:rsid w:val="00112A84"/>
    <w:rsid w:val="00115C75"/>
    <w:rsid w:val="00124FC9"/>
    <w:rsid w:val="00154AC3"/>
    <w:rsid w:val="001A3A21"/>
    <w:rsid w:val="001A5F69"/>
    <w:rsid w:val="001B1F42"/>
    <w:rsid w:val="001B2016"/>
    <w:rsid w:val="001F1776"/>
    <w:rsid w:val="00202132"/>
    <w:rsid w:val="00214D46"/>
    <w:rsid w:val="00215DC7"/>
    <w:rsid w:val="00220794"/>
    <w:rsid w:val="00232D5F"/>
    <w:rsid w:val="00235144"/>
    <w:rsid w:val="002479EB"/>
    <w:rsid w:val="0025315B"/>
    <w:rsid w:val="00253214"/>
    <w:rsid w:val="00255EE0"/>
    <w:rsid w:val="002578BE"/>
    <w:rsid w:val="00262906"/>
    <w:rsid w:val="00262FE2"/>
    <w:rsid w:val="00272589"/>
    <w:rsid w:val="00272778"/>
    <w:rsid w:val="002761C8"/>
    <w:rsid w:val="00282116"/>
    <w:rsid w:val="00284460"/>
    <w:rsid w:val="00293F83"/>
    <w:rsid w:val="00297B4E"/>
    <w:rsid w:val="002D0E85"/>
    <w:rsid w:val="002D5A01"/>
    <w:rsid w:val="002D7795"/>
    <w:rsid w:val="002E054C"/>
    <w:rsid w:val="002E7AEA"/>
    <w:rsid w:val="003031F3"/>
    <w:rsid w:val="00323AAB"/>
    <w:rsid w:val="003321D4"/>
    <w:rsid w:val="003344E8"/>
    <w:rsid w:val="00345952"/>
    <w:rsid w:val="003F27E9"/>
    <w:rsid w:val="00411914"/>
    <w:rsid w:val="00415B8E"/>
    <w:rsid w:val="004230E8"/>
    <w:rsid w:val="0048303B"/>
    <w:rsid w:val="00494C5A"/>
    <w:rsid w:val="004B662D"/>
    <w:rsid w:val="004D08E9"/>
    <w:rsid w:val="004E21CA"/>
    <w:rsid w:val="005057A1"/>
    <w:rsid w:val="00506DB1"/>
    <w:rsid w:val="005123B6"/>
    <w:rsid w:val="00516BB1"/>
    <w:rsid w:val="00522E54"/>
    <w:rsid w:val="005800FB"/>
    <w:rsid w:val="005A7A13"/>
    <w:rsid w:val="005B08D3"/>
    <w:rsid w:val="005D1CEA"/>
    <w:rsid w:val="005E0B41"/>
    <w:rsid w:val="006012D3"/>
    <w:rsid w:val="00612139"/>
    <w:rsid w:val="00612C8C"/>
    <w:rsid w:val="0062724A"/>
    <w:rsid w:val="0062784B"/>
    <w:rsid w:val="006360D6"/>
    <w:rsid w:val="00643616"/>
    <w:rsid w:val="00646362"/>
    <w:rsid w:val="00664FAB"/>
    <w:rsid w:val="00677757"/>
    <w:rsid w:val="006806BB"/>
    <w:rsid w:val="00692BDF"/>
    <w:rsid w:val="006A3972"/>
    <w:rsid w:val="006A3DE5"/>
    <w:rsid w:val="006B4A73"/>
    <w:rsid w:val="006C3F8C"/>
    <w:rsid w:val="006C45A2"/>
    <w:rsid w:val="006C7BC4"/>
    <w:rsid w:val="006D0F68"/>
    <w:rsid w:val="00700E5B"/>
    <w:rsid w:val="00702642"/>
    <w:rsid w:val="00703F96"/>
    <w:rsid w:val="00721919"/>
    <w:rsid w:val="007222A8"/>
    <w:rsid w:val="007260B9"/>
    <w:rsid w:val="00727AAB"/>
    <w:rsid w:val="00755A67"/>
    <w:rsid w:val="00770FD6"/>
    <w:rsid w:val="00780A93"/>
    <w:rsid w:val="0078103D"/>
    <w:rsid w:val="00781BC7"/>
    <w:rsid w:val="007825D1"/>
    <w:rsid w:val="007909C6"/>
    <w:rsid w:val="00791CFA"/>
    <w:rsid w:val="007A67C2"/>
    <w:rsid w:val="007B00C7"/>
    <w:rsid w:val="007E1F96"/>
    <w:rsid w:val="007F0A30"/>
    <w:rsid w:val="007F5DBB"/>
    <w:rsid w:val="007F7686"/>
    <w:rsid w:val="00801F84"/>
    <w:rsid w:val="00812003"/>
    <w:rsid w:val="008128B8"/>
    <w:rsid w:val="00847E41"/>
    <w:rsid w:val="00850836"/>
    <w:rsid w:val="0086073A"/>
    <w:rsid w:val="008839F8"/>
    <w:rsid w:val="008B1958"/>
    <w:rsid w:val="008B6537"/>
    <w:rsid w:val="008B7CB2"/>
    <w:rsid w:val="008D2389"/>
    <w:rsid w:val="008D705C"/>
    <w:rsid w:val="00936080"/>
    <w:rsid w:val="009623DA"/>
    <w:rsid w:val="00962E50"/>
    <w:rsid w:val="00964752"/>
    <w:rsid w:val="00965097"/>
    <w:rsid w:val="00973AE0"/>
    <w:rsid w:val="009859F6"/>
    <w:rsid w:val="009A603E"/>
    <w:rsid w:val="009B1817"/>
    <w:rsid w:val="009E3B4C"/>
    <w:rsid w:val="00A00280"/>
    <w:rsid w:val="00A10467"/>
    <w:rsid w:val="00A2560F"/>
    <w:rsid w:val="00A27E4A"/>
    <w:rsid w:val="00A42664"/>
    <w:rsid w:val="00A43221"/>
    <w:rsid w:val="00A61DE7"/>
    <w:rsid w:val="00A77AD8"/>
    <w:rsid w:val="00A8180B"/>
    <w:rsid w:val="00A90E56"/>
    <w:rsid w:val="00AA1F3F"/>
    <w:rsid w:val="00AB6BD8"/>
    <w:rsid w:val="00AD127D"/>
    <w:rsid w:val="00AE3763"/>
    <w:rsid w:val="00B04E2A"/>
    <w:rsid w:val="00B14903"/>
    <w:rsid w:val="00B151EB"/>
    <w:rsid w:val="00B47AC4"/>
    <w:rsid w:val="00B54890"/>
    <w:rsid w:val="00B55642"/>
    <w:rsid w:val="00B60221"/>
    <w:rsid w:val="00B61A96"/>
    <w:rsid w:val="00B670B9"/>
    <w:rsid w:val="00B81D2E"/>
    <w:rsid w:val="00B81E05"/>
    <w:rsid w:val="00B90453"/>
    <w:rsid w:val="00B9213E"/>
    <w:rsid w:val="00B938CD"/>
    <w:rsid w:val="00BB005F"/>
    <w:rsid w:val="00BC371A"/>
    <w:rsid w:val="00BE37B6"/>
    <w:rsid w:val="00BE62E1"/>
    <w:rsid w:val="00BE6335"/>
    <w:rsid w:val="00C0138E"/>
    <w:rsid w:val="00C11428"/>
    <w:rsid w:val="00C11D37"/>
    <w:rsid w:val="00C26739"/>
    <w:rsid w:val="00C422C5"/>
    <w:rsid w:val="00C52581"/>
    <w:rsid w:val="00C56665"/>
    <w:rsid w:val="00C62B45"/>
    <w:rsid w:val="00CA3D69"/>
    <w:rsid w:val="00CA4089"/>
    <w:rsid w:val="00CB51B1"/>
    <w:rsid w:val="00CD5ABD"/>
    <w:rsid w:val="00CD5B0C"/>
    <w:rsid w:val="00D07F42"/>
    <w:rsid w:val="00D1661D"/>
    <w:rsid w:val="00D31FCE"/>
    <w:rsid w:val="00D67FC1"/>
    <w:rsid w:val="00D723E3"/>
    <w:rsid w:val="00D748D0"/>
    <w:rsid w:val="00DA423D"/>
    <w:rsid w:val="00DA7B43"/>
    <w:rsid w:val="00DB2FA7"/>
    <w:rsid w:val="00DB7E87"/>
    <w:rsid w:val="00DC4A45"/>
    <w:rsid w:val="00DC71DC"/>
    <w:rsid w:val="00DD3ADE"/>
    <w:rsid w:val="00DD5B81"/>
    <w:rsid w:val="00DD5C33"/>
    <w:rsid w:val="00DE7824"/>
    <w:rsid w:val="00DE7BA9"/>
    <w:rsid w:val="00DF0634"/>
    <w:rsid w:val="00E120C5"/>
    <w:rsid w:val="00E15F2F"/>
    <w:rsid w:val="00E35CD2"/>
    <w:rsid w:val="00E436A5"/>
    <w:rsid w:val="00E61059"/>
    <w:rsid w:val="00E62A8E"/>
    <w:rsid w:val="00E65622"/>
    <w:rsid w:val="00E660D3"/>
    <w:rsid w:val="00E70B05"/>
    <w:rsid w:val="00E7505F"/>
    <w:rsid w:val="00E91F7F"/>
    <w:rsid w:val="00EA1790"/>
    <w:rsid w:val="00EA2907"/>
    <w:rsid w:val="00EB1017"/>
    <w:rsid w:val="00EB4ECE"/>
    <w:rsid w:val="00ED6F91"/>
    <w:rsid w:val="00EF2EC7"/>
    <w:rsid w:val="00EF4929"/>
    <w:rsid w:val="00F469A4"/>
    <w:rsid w:val="00F70419"/>
    <w:rsid w:val="00F91847"/>
    <w:rsid w:val="00F9529F"/>
    <w:rsid w:val="00FB15CC"/>
    <w:rsid w:val="00FB601E"/>
    <w:rsid w:val="00FC6245"/>
    <w:rsid w:val="00FE009F"/>
    <w:rsid w:val="00FE0526"/>
    <w:rsid w:val="00FE665A"/>
    <w:rsid w:val="00FF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38D5"/>
  <w15:chartTrackingRefBased/>
  <w15:docId w15:val="{CFC7A042-915A-4341-8D41-F5AA67E1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80B"/>
    <w:pPr>
      <w:ind w:left="720"/>
      <w:contextualSpacing/>
    </w:pPr>
  </w:style>
  <w:style w:type="character" w:styleId="Hyperlink">
    <w:name w:val="Hyperlink"/>
    <w:basedOn w:val="DefaultParagraphFont"/>
    <w:uiPriority w:val="99"/>
    <w:unhideWhenUsed/>
    <w:rsid w:val="00284460"/>
    <w:rPr>
      <w:color w:val="0563C1" w:themeColor="hyperlink"/>
      <w:u w:val="single"/>
    </w:rPr>
  </w:style>
  <w:style w:type="character" w:styleId="UnresolvedMention">
    <w:name w:val="Unresolved Mention"/>
    <w:basedOn w:val="DefaultParagraphFont"/>
    <w:uiPriority w:val="99"/>
    <w:semiHidden/>
    <w:unhideWhenUsed/>
    <w:rsid w:val="00284460"/>
    <w:rPr>
      <w:color w:val="605E5C"/>
      <w:shd w:val="clear" w:color="auto" w:fill="E1DFDD"/>
    </w:rPr>
  </w:style>
  <w:style w:type="paragraph" w:customStyle="1" w:styleId="xmsonormal">
    <w:name w:val="x_msonormal"/>
    <w:basedOn w:val="Normal"/>
    <w:rsid w:val="002E7AEA"/>
    <w:pPr>
      <w:spacing w:after="0" w:line="240" w:lineRule="auto"/>
    </w:pPr>
    <w:rPr>
      <w:rFonts w:ascii="Calibri" w:hAnsi="Calibri" w:cs="Calibri"/>
    </w:rPr>
  </w:style>
  <w:style w:type="paragraph" w:customStyle="1" w:styleId="paragraph">
    <w:name w:val="paragraph"/>
    <w:basedOn w:val="Normal"/>
    <w:rsid w:val="008839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839F8"/>
  </w:style>
  <w:style w:type="character" w:customStyle="1" w:styleId="eop">
    <w:name w:val="eop"/>
    <w:basedOn w:val="DefaultParagraphFont"/>
    <w:rsid w:val="00883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70734">
      <w:bodyDiv w:val="1"/>
      <w:marLeft w:val="0"/>
      <w:marRight w:val="0"/>
      <w:marTop w:val="0"/>
      <w:marBottom w:val="0"/>
      <w:divBdr>
        <w:top w:val="none" w:sz="0" w:space="0" w:color="auto"/>
        <w:left w:val="none" w:sz="0" w:space="0" w:color="auto"/>
        <w:bottom w:val="none" w:sz="0" w:space="0" w:color="auto"/>
        <w:right w:val="none" w:sz="0" w:space="0" w:color="auto"/>
      </w:divBdr>
    </w:div>
    <w:div w:id="1711569374">
      <w:bodyDiv w:val="1"/>
      <w:marLeft w:val="0"/>
      <w:marRight w:val="0"/>
      <w:marTop w:val="0"/>
      <w:marBottom w:val="0"/>
      <w:divBdr>
        <w:top w:val="none" w:sz="0" w:space="0" w:color="auto"/>
        <w:left w:val="none" w:sz="0" w:space="0" w:color="auto"/>
        <w:bottom w:val="none" w:sz="0" w:space="0" w:color="auto"/>
        <w:right w:val="none" w:sz="0" w:space="0" w:color="auto"/>
      </w:divBdr>
    </w:div>
    <w:div w:id="214106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Edinboro</dc:creator>
  <cp:keywords/>
  <dc:description/>
  <cp:lastModifiedBy>Grace Edinboro, COL, CACC</cp:lastModifiedBy>
  <cp:revision>3</cp:revision>
  <cp:lastPrinted>2022-11-07T23:11:00Z</cp:lastPrinted>
  <dcterms:created xsi:type="dcterms:W3CDTF">2024-06-26T01:53:00Z</dcterms:created>
  <dcterms:modified xsi:type="dcterms:W3CDTF">2024-06-26T01:54:00Z</dcterms:modified>
</cp:coreProperties>
</file>