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1C17" w14:textId="77777777" w:rsidR="00D42EA0" w:rsidRPr="00D42EA0" w:rsidRDefault="00D42EA0" w:rsidP="00D42EA0">
      <w:pPr>
        <w:rPr>
          <w:b/>
          <w:bCs/>
        </w:rPr>
      </w:pPr>
      <w:r w:rsidRPr="00D42EA0">
        <w:rPr>
          <w:b/>
          <w:bCs/>
        </w:rPr>
        <w:t>LEAD Foundation Membership Application, Approval, Responsibilities, Conduct, and Acknowledgment Policy</w:t>
      </w:r>
    </w:p>
    <w:p w14:paraId="0D4B573B" w14:textId="77777777" w:rsidR="00D42EA0" w:rsidRPr="00D42EA0" w:rsidRDefault="00D42EA0" w:rsidP="00D42EA0">
      <w:r w:rsidRPr="00D42EA0">
        <w:rPr>
          <w:b/>
          <w:bCs/>
        </w:rPr>
        <w:t>Policy Number:</w:t>
      </w:r>
      <w:r w:rsidRPr="00D42EA0">
        <w:t xml:space="preserve"> M-001</w:t>
      </w:r>
      <w:r w:rsidRPr="00D42EA0">
        <w:br/>
      </w:r>
      <w:r w:rsidRPr="00D42EA0">
        <w:rPr>
          <w:b/>
          <w:bCs/>
        </w:rPr>
        <w:t>Effective Date:</w:t>
      </w:r>
      <w:r w:rsidRPr="00D42EA0">
        <w:t xml:space="preserve"> __________</w:t>
      </w:r>
      <w:r w:rsidRPr="00D42EA0">
        <w:br/>
      </w:r>
      <w:r w:rsidRPr="00D42EA0">
        <w:rPr>
          <w:b/>
          <w:bCs/>
        </w:rPr>
        <w:t>Approved By:</w:t>
      </w:r>
      <w:r w:rsidRPr="00D42EA0">
        <w:t xml:space="preserve"> Board of Directors, Leadership Excellence and Development Foundation (LEAD Foundation)</w:t>
      </w:r>
    </w:p>
    <w:p w14:paraId="1E5E20BE" w14:textId="77777777" w:rsidR="00D42EA0" w:rsidRPr="00D42EA0" w:rsidRDefault="00D42EA0" w:rsidP="00D42EA0">
      <w:r w:rsidRPr="00D42EA0">
        <w:pict w14:anchorId="5091303F">
          <v:rect id="_x0000_i1085" style="width:0;height:1.5pt" o:hralign="center" o:hrstd="t" o:hr="t" fillcolor="#a0a0a0" stroked="f"/>
        </w:pict>
      </w:r>
    </w:p>
    <w:p w14:paraId="1C1AD63E" w14:textId="77777777" w:rsidR="00D42EA0" w:rsidRPr="00D42EA0" w:rsidRDefault="00D42EA0" w:rsidP="00D42EA0">
      <w:pPr>
        <w:rPr>
          <w:b/>
          <w:bCs/>
        </w:rPr>
      </w:pPr>
      <w:r w:rsidRPr="00D42EA0">
        <w:rPr>
          <w:b/>
          <w:bCs/>
        </w:rPr>
        <w:t>1. Purpose</w:t>
      </w:r>
    </w:p>
    <w:p w14:paraId="4C99CB5C" w14:textId="77777777" w:rsidR="00D42EA0" w:rsidRPr="00D42EA0" w:rsidRDefault="00D42EA0" w:rsidP="00D42EA0">
      <w:r w:rsidRPr="00D42EA0">
        <w:t>The purpose of this policy is to establish a formal process for membership application, approval, participation, ethical conduct, financial support, accountability, membership eligibility, voting eligibility, leadership eligibility, disciplinary action, and membership termination within the Leadership Excellence and Development (LEAD) Foundation.</w:t>
      </w:r>
    </w:p>
    <w:p w14:paraId="431B6329" w14:textId="77777777" w:rsidR="00D42EA0" w:rsidRPr="00D42EA0" w:rsidRDefault="00D42EA0" w:rsidP="00D42EA0">
      <w:r w:rsidRPr="00D42EA0">
        <w:t xml:space="preserve">This policy supports the LEAD Foundation's mission of promoting youth leadership, citizenship, educational achievement, character development, mentorship, and support of the California Cadet Corps and implements the membership provisions contained within Article 12 of the LEAD Foundation Bylaws. </w:t>
      </w:r>
      <w:hyperlink r:id="rId5" w:history="1">
        <w:r w:rsidRPr="00D42EA0">
          <w:rPr>
            <w:rStyle w:val="Hyperlink"/>
          </w:rPr>
          <w:t>[LEAD Bylaw...</w:t>
        </w:r>
        <w:proofErr w:type="spellStart"/>
        <w:r w:rsidRPr="00D42EA0">
          <w:rPr>
            <w:rStyle w:val="Hyperlink"/>
          </w:rPr>
          <w:t>igned</w:t>
        </w:r>
        <w:proofErr w:type="spellEnd"/>
        <w:r w:rsidRPr="00D42EA0">
          <w:rPr>
            <w:rStyle w:val="Hyperlink"/>
          </w:rPr>
          <w:t xml:space="preserve"> 2024 | PDF]</w:t>
        </w:r>
      </w:hyperlink>
    </w:p>
    <w:p w14:paraId="0CB7F477" w14:textId="77777777" w:rsidR="00D42EA0" w:rsidRPr="00D42EA0" w:rsidRDefault="00D42EA0" w:rsidP="00D42EA0">
      <w:r w:rsidRPr="00D42EA0">
        <w:pict w14:anchorId="6CF4D459">
          <v:rect id="_x0000_i1086" style="width:0;height:1.5pt" o:hralign="center" o:hrstd="t" o:hr="t" fillcolor="#a0a0a0" stroked="f"/>
        </w:pict>
      </w:r>
    </w:p>
    <w:p w14:paraId="082A212C" w14:textId="77777777" w:rsidR="00D42EA0" w:rsidRPr="00D42EA0" w:rsidRDefault="00D42EA0" w:rsidP="00D42EA0">
      <w:pPr>
        <w:rPr>
          <w:b/>
          <w:bCs/>
        </w:rPr>
      </w:pPr>
      <w:r w:rsidRPr="00D42EA0">
        <w:rPr>
          <w:b/>
          <w:bCs/>
        </w:rPr>
        <w:t>2. Membership Eligibility and Qualifications</w:t>
      </w:r>
    </w:p>
    <w:p w14:paraId="53474157" w14:textId="77777777" w:rsidR="00D42EA0" w:rsidRPr="00D42EA0" w:rsidRDefault="00D42EA0" w:rsidP="00D42EA0">
      <w:r w:rsidRPr="00D42EA0">
        <w:t>Any adult individual who supports the mission, purposes, and objectives of the LEAD Foundation may apply for membership.</w:t>
      </w:r>
    </w:p>
    <w:p w14:paraId="6FA294D3" w14:textId="77777777" w:rsidR="00D42EA0" w:rsidRPr="00D42EA0" w:rsidRDefault="00D42EA0" w:rsidP="00D42EA0">
      <w:r w:rsidRPr="00D42EA0">
        <w:t>Membership is a privilege and not a right.</w:t>
      </w:r>
    </w:p>
    <w:p w14:paraId="4B3443E9" w14:textId="77777777" w:rsidR="00D42EA0" w:rsidRPr="00D42EA0" w:rsidRDefault="00D42EA0" w:rsidP="00D42EA0">
      <w:r w:rsidRPr="00D42EA0">
        <w:t>To be eligible for membership, an applicant shall:</w:t>
      </w:r>
    </w:p>
    <w:p w14:paraId="2F1E12CB" w14:textId="77777777" w:rsidR="00D42EA0" w:rsidRPr="00D42EA0" w:rsidRDefault="00D42EA0" w:rsidP="00D42EA0">
      <w:pPr>
        <w:numPr>
          <w:ilvl w:val="0"/>
          <w:numId w:val="1"/>
        </w:numPr>
      </w:pPr>
      <w:r w:rsidRPr="00D42EA0">
        <w:t>Be at least eighteen (18) years of age.</w:t>
      </w:r>
    </w:p>
    <w:p w14:paraId="2FC3C4B9" w14:textId="77777777" w:rsidR="00D42EA0" w:rsidRPr="00D42EA0" w:rsidRDefault="00D42EA0" w:rsidP="00D42EA0">
      <w:pPr>
        <w:numPr>
          <w:ilvl w:val="0"/>
          <w:numId w:val="1"/>
        </w:numPr>
      </w:pPr>
      <w:r w:rsidRPr="00D42EA0">
        <w:t>Complete and submit a membership application approved by the Board of Directors.</w:t>
      </w:r>
    </w:p>
    <w:p w14:paraId="045EB1EC" w14:textId="77777777" w:rsidR="00D42EA0" w:rsidRPr="00D42EA0" w:rsidRDefault="00D42EA0" w:rsidP="00D42EA0">
      <w:pPr>
        <w:numPr>
          <w:ilvl w:val="0"/>
          <w:numId w:val="1"/>
        </w:numPr>
      </w:pPr>
      <w:r w:rsidRPr="00D42EA0">
        <w:t>Pay all membership dues established by the Board.</w:t>
      </w:r>
    </w:p>
    <w:p w14:paraId="3FDC4D80" w14:textId="77777777" w:rsidR="00D42EA0" w:rsidRPr="00D42EA0" w:rsidRDefault="00D42EA0" w:rsidP="00D42EA0">
      <w:pPr>
        <w:numPr>
          <w:ilvl w:val="0"/>
          <w:numId w:val="1"/>
        </w:numPr>
      </w:pPr>
      <w:r w:rsidRPr="00D42EA0">
        <w:t>Agree to comply with the Foundation's Articles of Incorporation, Bylaws, policies, procedures, and standards of conduct.</w:t>
      </w:r>
    </w:p>
    <w:p w14:paraId="01960C22" w14:textId="77777777" w:rsidR="00D42EA0" w:rsidRPr="00D42EA0" w:rsidRDefault="00D42EA0" w:rsidP="00D42EA0">
      <w:pPr>
        <w:numPr>
          <w:ilvl w:val="0"/>
          <w:numId w:val="1"/>
        </w:numPr>
      </w:pPr>
      <w:r w:rsidRPr="00D42EA0">
        <w:t>Support the activities and initiatives of the Foundation.</w:t>
      </w:r>
    </w:p>
    <w:p w14:paraId="745C25A7" w14:textId="77777777" w:rsidR="00D42EA0" w:rsidRPr="00D42EA0" w:rsidRDefault="00D42EA0" w:rsidP="00D42EA0">
      <w:pPr>
        <w:numPr>
          <w:ilvl w:val="0"/>
          <w:numId w:val="1"/>
        </w:numPr>
      </w:pPr>
      <w:r w:rsidRPr="00D42EA0">
        <w:lastRenderedPageBreak/>
        <w:t xml:space="preserve">Not be currently engaged in litigation, threatened litigation, administrative action, grievance, complaint, dispute, or other adversarial </w:t>
      </w:r>
      <w:proofErr w:type="gramStart"/>
      <w:r w:rsidRPr="00D42EA0">
        <w:t>proceeding</w:t>
      </w:r>
      <w:proofErr w:type="gramEnd"/>
      <w:r w:rsidRPr="00D42EA0">
        <w:t xml:space="preserve"> against: </w:t>
      </w:r>
    </w:p>
    <w:p w14:paraId="0E1D6571" w14:textId="77777777" w:rsidR="00D42EA0" w:rsidRPr="00D42EA0" w:rsidRDefault="00D42EA0" w:rsidP="00D42EA0">
      <w:pPr>
        <w:numPr>
          <w:ilvl w:val="1"/>
          <w:numId w:val="1"/>
        </w:numPr>
      </w:pPr>
      <w:r w:rsidRPr="00D42EA0">
        <w:t>The LEAD Foundation;</w:t>
      </w:r>
    </w:p>
    <w:p w14:paraId="18C9631D" w14:textId="77777777" w:rsidR="00D42EA0" w:rsidRPr="00D42EA0" w:rsidRDefault="00D42EA0" w:rsidP="00D42EA0">
      <w:pPr>
        <w:numPr>
          <w:ilvl w:val="1"/>
          <w:numId w:val="1"/>
        </w:numPr>
      </w:pPr>
      <w:r w:rsidRPr="00D42EA0">
        <w:t>The California Cadet Corps; or</w:t>
      </w:r>
    </w:p>
    <w:p w14:paraId="00EC18D2" w14:textId="77777777" w:rsidR="00D42EA0" w:rsidRPr="00D42EA0" w:rsidRDefault="00D42EA0" w:rsidP="00D42EA0">
      <w:pPr>
        <w:numPr>
          <w:ilvl w:val="1"/>
          <w:numId w:val="1"/>
        </w:numPr>
      </w:pPr>
      <w:r w:rsidRPr="00D42EA0">
        <w:t>The California Military Department.</w:t>
      </w:r>
    </w:p>
    <w:p w14:paraId="7C80D620" w14:textId="77777777" w:rsidR="00D42EA0" w:rsidRPr="00D42EA0" w:rsidRDefault="00D42EA0" w:rsidP="00D42EA0">
      <w:pPr>
        <w:numPr>
          <w:ilvl w:val="0"/>
          <w:numId w:val="1"/>
        </w:numPr>
      </w:pPr>
      <w:r w:rsidRPr="00D42EA0">
        <w:t>Not be the subject of an active investigation involving allegations of misconduct, fraud, abuse, dishonesty, misuse of funds, harassment, discrimination, ethical violations, or conduct inconsistent with the Foundation's mission.</w:t>
      </w:r>
    </w:p>
    <w:p w14:paraId="75A37F69" w14:textId="77777777" w:rsidR="00D42EA0" w:rsidRPr="00D42EA0" w:rsidRDefault="00D42EA0" w:rsidP="00D42EA0">
      <w:pPr>
        <w:numPr>
          <w:ilvl w:val="0"/>
          <w:numId w:val="1"/>
        </w:numPr>
      </w:pPr>
      <w:r w:rsidRPr="00D42EA0">
        <w:t xml:space="preserve">Not be subject to an active personnel action flag, adverse administrative action, suspension, debarment, or other </w:t>
      </w:r>
      <w:proofErr w:type="gramStart"/>
      <w:r w:rsidRPr="00D42EA0">
        <w:t>restriction</w:t>
      </w:r>
      <w:proofErr w:type="gramEnd"/>
      <w:r w:rsidRPr="00D42EA0">
        <w:t xml:space="preserve"> that would reasonably call into question the individual's suitability to represent the Foundation.</w:t>
      </w:r>
    </w:p>
    <w:p w14:paraId="1C5BD935" w14:textId="77777777" w:rsidR="00D42EA0" w:rsidRPr="00D42EA0" w:rsidRDefault="00D42EA0" w:rsidP="00D42EA0">
      <w:pPr>
        <w:numPr>
          <w:ilvl w:val="0"/>
          <w:numId w:val="1"/>
        </w:numPr>
      </w:pPr>
      <w:r w:rsidRPr="00D42EA0">
        <w:t>Not have been previously removed from Foundation membership or leadership for cause unless subsequently reinstated by the Board.</w:t>
      </w:r>
    </w:p>
    <w:p w14:paraId="0AA875B0" w14:textId="77777777" w:rsidR="00D42EA0" w:rsidRPr="00D42EA0" w:rsidRDefault="00D42EA0" w:rsidP="00D42EA0">
      <w:pPr>
        <w:numPr>
          <w:ilvl w:val="0"/>
          <w:numId w:val="1"/>
        </w:numPr>
      </w:pPr>
      <w:r w:rsidRPr="00D42EA0">
        <w:t>Certify that all information provided is true, correct, complete, and not misleading.</w:t>
      </w:r>
    </w:p>
    <w:p w14:paraId="7BB79396" w14:textId="77777777" w:rsidR="00D42EA0" w:rsidRPr="00D42EA0" w:rsidRDefault="00D42EA0" w:rsidP="00D42EA0">
      <w:r w:rsidRPr="00D42EA0">
        <w:t>The Board may consider the totality of circumstances in determining whether membership serves the best interests of the Foundation, its charitable mission, cadets, volunteers, donors, and community partners.</w:t>
      </w:r>
    </w:p>
    <w:p w14:paraId="4CA5D99A" w14:textId="77777777" w:rsidR="00D42EA0" w:rsidRPr="00D42EA0" w:rsidRDefault="00D42EA0" w:rsidP="00D42EA0">
      <w:r w:rsidRPr="00D42EA0">
        <w:pict w14:anchorId="07835704">
          <v:rect id="_x0000_i1087" style="width:0;height:1.5pt" o:hralign="center" o:hrstd="t" o:hr="t" fillcolor="#a0a0a0" stroked="f"/>
        </w:pict>
      </w:r>
    </w:p>
    <w:p w14:paraId="1199C962" w14:textId="77777777" w:rsidR="00D42EA0" w:rsidRPr="00D42EA0" w:rsidRDefault="00D42EA0" w:rsidP="00D42EA0">
      <w:pPr>
        <w:rPr>
          <w:b/>
          <w:bCs/>
        </w:rPr>
      </w:pPr>
      <w:r w:rsidRPr="00D42EA0">
        <w:rPr>
          <w:b/>
          <w:bCs/>
        </w:rPr>
        <w:t>3. Membership Application Process</w:t>
      </w:r>
    </w:p>
    <w:p w14:paraId="53CF5F4F" w14:textId="77777777" w:rsidR="00D42EA0" w:rsidRPr="00D42EA0" w:rsidRDefault="00D42EA0" w:rsidP="00D42EA0">
      <w:r w:rsidRPr="00D42EA0">
        <w:t>Prospective members shall:</w:t>
      </w:r>
    </w:p>
    <w:p w14:paraId="55884811" w14:textId="77777777" w:rsidR="00D42EA0" w:rsidRPr="00D42EA0" w:rsidRDefault="00D42EA0" w:rsidP="00D42EA0">
      <w:pPr>
        <w:numPr>
          <w:ilvl w:val="0"/>
          <w:numId w:val="2"/>
        </w:numPr>
      </w:pPr>
      <w:r w:rsidRPr="00D42EA0">
        <w:t>Complete and submit an official LEAD Foundation Membership Application.</w:t>
      </w:r>
    </w:p>
    <w:p w14:paraId="6841A35E" w14:textId="77777777" w:rsidR="00D42EA0" w:rsidRPr="00D42EA0" w:rsidRDefault="00D42EA0" w:rsidP="00D42EA0">
      <w:pPr>
        <w:numPr>
          <w:ilvl w:val="0"/>
          <w:numId w:val="2"/>
        </w:numPr>
      </w:pPr>
      <w:r w:rsidRPr="00D42EA0">
        <w:t>Agree to comply with all LEAD Foundation Bylaws, policies, procedures, and standards of conduct.</w:t>
      </w:r>
    </w:p>
    <w:p w14:paraId="39253C45" w14:textId="77777777" w:rsidR="00D42EA0" w:rsidRPr="00D42EA0" w:rsidRDefault="00D42EA0" w:rsidP="00D42EA0">
      <w:pPr>
        <w:numPr>
          <w:ilvl w:val="0"/>
          <w:numId w:val="2"/>
        </w:numPr>
      </w:pPr>
      <w:r w:rsidRPr="00D42EA0">
        <w:t>Pay all applicable membership dues established by the Board of Directors.</w:t>
      </w:r>
    </w:p>
    <w:p w14:paraId="6485E4DA" w14:textId="77777777" w:rsidR="00D42EA0" w:rsidRPr="00D42EA0" w:rsidRDefault="00D42EA0" w:rsidP="00D42EA0">
      <w:pPr>
        <w:numPr>
          <w:ilvl w:val="0"/>
          <w:numId w:val="2"/>
        </w:numPr>
      </w:pPr>
      <w:r w:rsidRPr="00D42EA0">
        <w:t>Execute the Membership Pledge and Membership Responsibilities and Liability Acknowledgment.</w:t>
      </w:r>
    </w:p>
    <w:p w14:paraId="7FA96B77" w14:textId="77777777" w:rsidR="00D42EA0" w:rsidRPr="00D42EA0" w:rsidRDefault="00D42EA0" w:rsidP="00D42EA0">
      <w:pPr>
        <w:numPr>
          <w:ilvl w:val="0"/>
          <w:numId w:val="2"/>
        </w:numPr>
      </w:pPr>
      <w:r w:rsidRPr="00D42EA0">
        <w:t>Provide any additional information reasonably requested by the Board of Directors.</w:t>
      </w:r>
    </w:p>
    <w:p w14:paraId="218CA021" w14:textId="77777777" w:rsidR="00D42EA0" w:rsidRPr="00D42EA0" w:rsidRDefault="00D42EA0" w:rsidP="00D42EA0">
      <w:pPr>
        <w:numPr>
          <w:ilvl w:val="0"/>
          <w:numId w:val="2"/>
        </w:numPr>
      </w:pPr>
      <w:r w:rsidRPr="00D42EA0">
        <w:t>Consent to verification of eligibility and good-standing requirements.</w:t>
      </w:r>
    </w:p>
    <w:p w14:paraId="2AE7DB0C" w14:textId="77777777" w:rsidR="00D42EA0" w:rsidRPr="00D42EA0" w:rsidRDefault="00D42EA0" w:rsidP="00D42EA0">
      <w:r w:rsidRPr="00D42EA0">
        <w:lastRenderedPageBreak/>
        <w:t>Submission of an application and payment of dues do not automatically confer membership status.</w:t>
      </w:r>
    </w:p>
    <w:p w14:paraId="1BCB12A9" w14:textId="77777777" w:rsidR="00D42EA0" w:rsidRPr="00D42EA0" w:rsidRDefault="00D42EA0" w:rsidP="00D42EA0">
      <w:r w:rsidRPr="00D42EA0">
        <w:pict w14:anchorId="54ADF185">
          <v:rect id="_x0000_i1088" style="width:0;height:1.5pt" o:hralign="center" o:hrstd="t" o:hr="t" fillcolor="#a0a0a0" stroked="f"/>
        </w:pict>
      </w:r>
    </w:p>
    <w:p w14:paraId="589792D1" w14:textId="77777777" w:rsidR="00D42EA0" w:rsidRPr="00D42EA0" w:rsidRDefault="00D42EA0" w:rsidP="00D42EA0">
      <w:pPr>
        <w:rPr>
          <w:b/>
          <w:bCs/>
        </w:rPr>
      </w:pPr>
      <w:r w:rsidRPr="00D42EA0">
        <w:rPr>
          <w:b/>
          <w:bCs/>
        </w:rPr>
        <w:t>4. Board Approval Requirement</w:t>
      </w:r>
    </w:p>
    <w:p w14:paraId="49E84952" w14:textId="77777777" w:rsidR="00D42EA0" w:rsidRPr="00D42EA0" w:rsidRDefault="00D42EA0" w:rsidP="00D42EA0">
      <w:r w:rsidRPr="00D42EA0">
        <w:t>All membership applications shall be reviewed by the Board of Directors or its designated committee.</w:t>
      </w:r>
    </w:p>
    <w:p w14:paraId="6F51B01E" w14:textId="77777777" w:rsidR="00D42EA0" w:rsidRPr="00D42EA0" w:rsidRDefault="00D42EA0" w:rsidP="00D42EA0">
      <w:r w:rsidRPr="00D42EA0">
        <w:t>Membership shall become effective only after:</w:t>
      </w:r>
    </w:p>
    <w:p w14:paraId="2BDE6D3B" w14:textId="77777777" w:rsidR="00D42EA0" w:rsidRPr="00D42EA0" w:rsidRDefault="00D42EA0" w:rsidP="00D42EA0">
      <w:pPr>
        <w:numPr>
          <w:ilvl w:val="0"/>
          <w:numId w:val="3"/>
        </w:numPr>
      </w:pPr>
      <w:r w:rsidRPr="00D42EA0">
        <w:t>Submission of a completed application.</w:t>
      </w:r>
    </w:p>
    <w:p w14:paraId="0F112D81" w14:textId="77777777" w:rsidR="00D42EA0" w:rsidRPr="00D42EA0" w:rsidRDefault="00D42EA0" w:rsidP="00D42EA0">
      <w:pPr>
        <w:numPr>
          <w:ilvl w:val="0"/>
          <w:numId w:val="3"/>
        </w:numPr>
      </w:pPr>
      <w:r w:rsidRPr="00D42EA0">
        <w:t>Payment of required dues.</w:t>
      </w:r>
    </w:p>
    <w:p w14:paraId="210B62C4" w14:textId="77777777" w:rsidR="00D42EA0" w:rsidRPr="00D42EA0" w:rsidRDefault="00D42EA0" w:rsidP="00D42EA0">
      <w:pPr>
        <w:numPr>
          <w:ilvl w:val="0"/>
          <w:numId w:val="3"/>
        </w:numPr>
      </w:pPr>
      <w:r w:rsidRPr="00D42EA0">
        <w:t>Execution of all required acknowledgments and certifications.</w:t>
      </w:r>
    </w:p>
    <w:p w14:paraId="4CD8B5D2" w14:textId="77777777" w:rsidR="00D42EA0" w:rsidRPr="00D42EA0" w:rsidRDefault="00D42EA0" w:rsidP="00D42EA0">
      <w:pPr>
        <w:numPr>
          <w:ilvl w:val="0"/>
          <w:numId w:val="3"/>
        </w:numPr>
      </w:pPr>
      <w:r w:rsidRPr="00D42EA0">
        <w:t>Review of the application by the Board of Directors.</w:t>
      </w:r>
    </w:p>
    <w:p w14:paraId="30C4111B" w14:textId="77777777" w:rsidR="00D42EA0" w:rsidRPr="00D42EA0" w:rsidRDefault="00D42EA0" w:rsidP="00D42EA0">
      <w:pPr>
        <w:numPr>
          <w:ilvl w:val="0"/>
          <w:numId w:val="3"/>
        </w:numPr>
      </w:pPr>
      <w:r w:rsidRPr="00D42EA0">
        <w:t>Approval by a majority vote of the Board of Directors.</w:t>
      </w:r>
    </w:p>
    <w:p w14:paraId="6CD10E26" w14:textId="77777777" w:rsidR="00D42EA0" w:rsidRPr="00D42EA0" w:rsidRDefault="00D42EA0" w:rsidP="00D42EA0">
      <w:r w:rsidRPr="00D42EA0">
        <w:t xml:space="preserve">No applicant shall represent themselves as a member, voting member, officer, committee member, </w:t>
      </w:r>
      <w:proofErr w:type="gramStart"/>
      <w:r w:rsidRPr="00D42EA0">
        <w:t>director, or</w:t>
      </w:r>
      <w:proofErr w:type="gramEnd"/>
      <w:r w:rsidRPr="00D42EA0">
        <w:t xml:space="preserve"> authorized representative of the LEAD Foundation until formally approved and entered into the membership records.</w:t>
      </w:r>
    </w:p>
    <w:p w14:paraId="2B18C3BD" w14:textId="77777777" w:rsidR="00D42EA0" w:rsidRPr="00D42EA0" w:rsidRDefault="00D42EA0" w:rsidP="00D42EA0">
      <w:r w:rsidRPr="00D42EA0">
        <w:t>The Board reserves the right to approve, deny, suspend, or revoke membership when necessary to protect the Foundation's mission, charitable purposes, reputation, governance integrity, programs, cadets, volunteers, assets, or public trust.</w:t>
      </w:r>
    </w:p>
    <w:p w14:paraId="7019EDEB" w14:textId="77777777" w:rsidR="00D42EA0" w:rsidRPr="00D42EA0" w:rsidRDefault="00D42EA0" w:rsidP="00D42EA0">
      <w:r w:rsidRPr="00D42EA0">
        <w:pict w14:anchorId="30175695">
          <v:rect id="_x0000_i1089" style="width:0;height:1.5pt" o:hralign="center" o:hrstd="t" o:hr="t" fillcolor="#a0a0a0" stroked="f"/>
        </w:pict>
      </w:r>
    </w:p>
    <w:p w14:paraId="2DC93C6B" w14:textId="77777777" w:rsidR="00D42EA0" w:rsidRPr="00D42EA0" w:rsidRDefault="00D42EA0" w:rsidP="00D42EA0">
      <w:pPr>
        <w:rPr>
          <w:b/>
          <w:bCs/>
        </w:rPr>
      </w:pPr>
      <w:r w:rsidRPr="00D42EA0">
        <w:rPr>
          <w:b/>
          <w:bCs/>
        </w:rPr>
        <w:t>4.1 Membership Activation, Good Standing, and Voting Eligibility</w:t>
      </w:r>
    </w:p>
    <w:p w14:paraId="1C1FAC04" w14:textId="77777777" w:rsidR="00D42EA0" w:rsidRPr="00D42EA0" w:rsidRDefault="00D42EA0" w:rsidP="00D42EA0">
      <w:r w:rsidRPr="00D42EA0">
        <w:t xml:space="preserve">To protect the integrity, continuity, and effectiveness of the Foundation's governance and to ensure that membership reflects genuine and sustained support </w:t>
      </w:r>
      <w:proofErr w:type="gramStart"/>
      <w:r w:rsidRPr="00D42EA0">
        <w:t>of</w:t>
      </w:r>
      <w:proofErr w:type="gramEnd"/>
      <w:r w:rsidRPr="00D42EA0">
        <w:t xml:space="preserve"> the organization's mission:</w:t>
      </w:r>
    </w:p>
    <w:p w14:paraId="0616D273" w14:textId="77777777" w:rsidR="00D42EA0" w:rsidRPr="00D42EA0" w:rsidRDefault="00D42EA0" w:rsidP="00D42EA0">
      <w:pPr>
        <w:rPr>
          <w:b/>
          <w:bCs/>
        </w:rPr>
      </w:pPr>
      <w:r w:rsidRPr="00D42EA0">
        <w:rPr>
          <w:b/>
          <w:bCs/>
        </w:rPr>
        <w:t>A. Active Membership</w:t>
      </w:r>
    </w:p>
    <w:p w14:paraId="349433B6" w14:textId="77777777" w:rsidR="00D42EA0" w:rsidRPr="00D42EA0" w:rsidRDefault="00D42EA0" w:rsidP="00D42EA0">
      <w:pPr>
        <w:numPr>
          <w:ilvl w:val="0"/>
          <w:numId w:val="4"/>
        </w:numPr>
      </w:pPr>
      <w:r w:rsidRPr="00D42EA0">
        <w:t>Membership becomes effective only upon approval by the Board of Directors.</w:t>
      </w:r>
    </w:p>
    <w:p w14:paraId="34908DDB" w14:textId="77777777" w:rsidR="00D42EA0" w:rsidRPr="00D42EA0" w:rsidRDefault="00D42EA0" w:rsidP="00D42EA0">
      <w:pPr>
        <w:numPr>
          <w:ilvl w:val="0"/>
          <w:numId w:val="4"/>
        </w:numPr>
      </w:pPr>
      <w:r w:rsidRPr="00D42EA0">
        <w:t>Newly approved members shall be considered Active Members immediately upon approval but shall not possess voting rights until all voting eligibility requirements have been satisfied.</w:t>
      </w:r>
    </w:p>
    <w:p w14:paraId="289EE200" w14:textId="77777777" w:rsidR="00D42EA0" w:rsidRPr="00D42EA0" w:rsidRDefault="00D42EA0" w:rsidP="00D42EA0">
      <w:pPr>
        <w:rPr>
          <w:b/>
          <w:bCs/>
        </w:rPr>
      </w:pPr>
      <w:r w:rsidRPr="00D42EA0">
        <w:rPr>
          <w:b/>
          <w:bCs/>
        </w:rPr>
        <w:t>B. Voting Eligibility</w:t>
      </w:r>
    </w:p>
    <w:p w14:paraId="7250F2DD" w14:textId="77777777" w:rsidR="00D42EA0" w:rsidRPr="00D42EA0" w:rsidRDefault="00D42EA0" w:rsidP="00D42EA0">
      <w:r w:rsidRPr="00D42EA0">
        <w:lastRenderedPageBreak/>
        <w:t>To become eligible to vote on membership matters, elections, director elections, officer elections, bylaw amendments, or other matters submitted to the membership, a member must:</w:t>
      </w:r>
    </w:p>
    <w:p w14:paraId="2681F276" w14:textId="77777777" w:rsidR="00D42EA0" w:rsidRPr="00D42EA0" w:rsidRDefault="00D42EA0" w:rsidP="00D42EA0">
      <w:pPr>
        <w:numPr>
          <w:ilvl w:val="0"/>
          <w:numId w:val="5"/>
        </w:numPr>
      </w:pPr>
      <w:r w:rsidRPr="00D42EA0">
        <w:t>Remain continuously in good standing for at least ninety (90) consecutive days following Board approval.</w:t>
      </w:r>
    </w:p>
    <w:p w14:paraId="623F5B2D" w14:textId="77777777" w:rsidR="00D42EA0" w:rsidRPr="00D42EA0" w:rsidRDefault="00D42EA0" w:rsidP="00D42EA0">
      <w:pPr>
        <w:numPr>
          <w:ilvl w:val="0"/>
          <w:numId w:val="5"/>
        </w:numPr>
      </w:pPr>
      <w:r w:rsidRPr="00D42EA0">
        <w:t>Maintain current dues throughout that period.</w:t>
      </w:r>
    </w:p>
    <w:p w14:paraId="3399C409" w14:textId="77777777" w:rsidR="00D42EA0" w:rsidRPr="00D42EA0" w:rsidRDefault="00D42EA0" w:rsidP="00D42EA0">
      <w:pPr>
        <w:numPr>
          <w:ilvl w:val="0"/>
          <w:numId w:val="5"/>
        </w:numPr>
      </w:pPr>
      <w:r w:rsidRPr="00D42EA0">
        <w:t>Attend at least fifty percent (50%) of all regular and special membership meetings, Foundation meetings, or official Foundation activities occurring during the ninety-day eligibility period unless excused by the Board for good cause.</w:t>
      </w:r>
    </w:p>
    <w:p w14:paraId="2D025C52" w14:textId="77777777" w:rsidR="00D42EA0" w:rsidRPr="00D42EA0" w:rsidRDefault="00D42EA0" w:rsidP="00D42EA0">
      <w:pPr>
        <w:rPr>
          <w:b/>
          <w:bCs/>
        </w:rPr>
      </w:pPr>
      <w:r w:rsidRPr="00D42EA0">
        <w:rPr>
          <w:b/>
          <w:bCs/>
        </w:rPr>
        <w:t>C. Director and Officer Eligibility</w:t>
      </w:r>
    </w:p>
    <w:p w14:paraId="4E9C8177" w14:textId="77777777" w:rsidR="00D42EA0" w:rsidRPr="00D42EA0" w:rsidRDefault="00D42EA0" w:rsidP="00D42EA0">
      <w:r w:rsidRPr="00D42EA0">
        <w:t xml:space="preserve">To become eligible for nomination, election, appointment, or service as a </w:t>
      </w:r>
      <w:proofErr w:type="gramStart"/>
      <w:r w:rsidRPr="00D42EA0">
        <w:t>Director</w:t>
      </w:r>
      <w:proofErr w:type="gramEnd"/>
      <w:r w:rsidRPr="00D42EA0">
        <w:t xml:space="preserve"> or Officer, a member must:</w:t>
      </w:r>
    </w:p>
    <w:p w14:paraId="651F9D9A" w14:textId="77777777" w:rsidR="00D42EA0" w:rsidRPr="00D42EA0" w:rsidRDefault="00D42EA0" w:rsidP="00D42EA0">
      <w:pPr>
        <w:numPr>
          <w:ilvl w:val="0"/>
          <w:numId w:val="6"/>
        </w:numPr>
      </w:pPr>
      <w:r w:rsidRPr="00D42EA0">
        <w:t>Remain continuously in good standing for at least one hundred eighty (180) consecutive days immediately preceding nomination or appointment.</w:t>
      </w:r>
    </w:p>
    <w:p w14:paraId="08EE01F4" w14:textId="77777777" w:rsidR="00D42EA0" w:rsidRPr="00D42EA0" w:rsidRDefault="00D42EA0" w:rsidP="00D42EA0">
      <w:pPr>
        <w:numPr>
          <w:ilvl w:val="0"/>
          <w:numId w:val="6"/>
        </w:numPr>
      </w:pPr>
      <w:r w:rsidRPr="00D42EA0">
        <w:t>Maintain current dues throughout that period.</w:t>
      </w:r>
    </w:p>
    <w:p w14:paraId="2DCD9B6C" w14:textId="77777777" w:rsidR="00D42EA0" w:rsidRPr="00D42EA0" w:rsidRDefault="00D42EA0" w:rsidP="00D42EA0">
      <w:pPr>
        <w:numPr>
          <w:ilvl w:val="0"/>
          <w:numId w:val="6"/>
        </w:numPr>
      </w:pPr>
      <w:r w:rsidRPr="00D42EA0">
        <w:t>Attend at least fifty percent (50%) of all regular and special membership meetings, Foundation meetings, or official Foundation activities occurring during the one hundred eighty-day eligibility period unless excused by the Board for good cause.</w:t>
      </w:r>
    </w:p>
    <w:p w14:paraId="43D05766" w14:textId="77777777" w:rsidR="00D42EA0" w:rsidRPr="00D42EA0" w:rsidRDefault="00D42EA0" w:rsidP="00D42EA0">
      <w:pPr>
        <w:rPr>
          <w:b/>
          <w:bCs/>
        </w:rPr>
      </w:pPr>
      <w:r w:rsidRPr="00D42EA0">
        <w:rPr>
          <w:b/>
          <w:bCs/>
        </w:rPr>
        <w:t>D. Nomination Eligibility</w:t>
      </w:r>
    </w:p>
    <w:p w14:paraId="2AB5C3BD" w14:textId="77777777" w:rsidR="00D42EA0" w:rsidRPr="00D42EA0" w:rsidRDefault="00D42EA0" w:rsidP="00D42EA0">
      <w:r w:rsidRPr="00D42EA0">
        <w:t>To nominate any candidate for election to the Board of Directors, a member must:</w:t>
      </w:r>
    </w:p>
    <w:p w14:paraId="1A2301C7" w14:textId="77777777" w:rsidR="00D42EA0" w:rsidRPr="00D42EA0" w:rsidRDefault="00D42EA0" w:rsidP="00D42EA0">
      <w:pPr>
        <w:numPr>
          <w:ilvl w:val="0"/>
          <w:numId w:val="7"/>
        </w:numPr>
      </w:pPr>
      <w:r w:rsidRPr="00D42EA0">
        <w:t>Be in good standing.</w:t>
      </w:r>
    </w:p>
    <w:p w14:paraId="4C07FA25" w14:textId="77777777" w:rsidR="00D42EA0" w:rsidRPr="00D42EA0" w:rsidRDefault="00D42EA0" w:rsidP="00D42EA0">
      <w:pPr>
        <w:numPr>
          <w:ilvl w:val="0"/>
          <w:numId w:val="7"/>
        </w:numPr>
      </w:pPr>
      <w:r w:rsidRPr="00D42EA0">
        <w:t>Have maintained membership in good standing for at least one hundred eighty (180) consecutive days immediately preceding the nomination.</w:t>
      </w:r>
    </w:p>
    <w:p w14:paraId="691448E3" w14:textId="77777777" w:rsidR="00D42EA0" w:rsidRPr="00D42EA0" w:rsidRDefault="00D42EA0" w:rsidP="00D42EA0">
      <w:pPr>
        <w:numPr>
          <w:ilvl w:val="0"/>
          <w:numId w:val="7"/>
        </w:numPr>
      </w:pPr>
      <w:r w:rsidRPr="00D42EA0">
        <w:t>Be eligible to vote at the time of nomination.</w:t>
      </w:r>
    </w:p>
    <w:p w14:paraId="4A3D1870" w14:textId="77777777" w:rsidR="00D42EA0" w:rsidRPr="00D42EA0" w:rsidRDefault="00D42EA0" w:rsidP="00D42EA0">
      <w:pPr>
        <w:rPr>
          <w:b/>
          <w:bCs/>
        </w:rPr>
      </w:pPr>
      <w:r w:rsidRPr="00D42EA0">
        <w:rPr>
          <w:b/>
          <w:bCs/>
        </w:rPr>
        <w:t>E. Governance Integrity Protections</w:t>
      </w:r>
    </w:p>
    <w:p w14:paraId="24DF50B7" w14:textId="77777777" w:rsidR="00D42EA0" w:rsidRPr="00D42EA0" w:rsidRDefault="00D42EA0" w:rsidP="00D42EA0">
      <w:pPr>
        <w:numPr>
          <w:ilvl w:val="0"/>
          <w:numId w:val="8"/>
        </w:numPr>
      </w:pPr>
      <w:r w:rsidRPr="00D42EA0">
        <w:t>Membership applications received within sixty (60) days preceding any membership vote, board election, officer election, bylaw vote, or other significant governance action may be deferred until completion of that matter.</w:t>
      </w:r>
    </w:p>
    <w:p w14:paraId="26282FA9" w14:textId="77777777" w:rsidR="00D42EA0" w:rsidRPr="00D42EA0" w:rsidRDefault="00D42EA0" w:rsidP="00D42EA0">
      <w:pPr>
        <w:numPr>
          <w:ilvl w:val="0"/>
          <w:numId w:val="8"/>
        </w:numPr>
      </w:pPr>
      <w:r w:rsidRPr="00D42EA0">
        <w:t xml:space="preserve">No officer, director, committee chair, member, volunteer, or representative may offer or promise a board seat, officer position, voting influence, preferential </w:t>
      </w:r>
      <w:r w:rsidRPr="00D42EA0">
        <w:lastRenderedPageBreak/>
        <w:t>treatment, financial benefit, appointment, or organizational authority in exchange for membership.</w:t>
      </w:r>
    </w:p>
    <w:p w14:paraId="6EB91C31" w14:textId="77777777" w:rsidR="00D42EA0" w:rsidRPr="00D42EA0" w:rsidRDefault="00D42EA0" w:rsidP="00D42EA0">
      <w:pPr>
        <w:numPr>
          <w:ilvl w:val="0"/>
          <w:numId w:val="8"/>
        </w:numPr>
      </w:pPr>
      <w:r w:rsidRPr="00D42EA0">
        <w:t>Recruitment of members primarily for the purpose of influencing a pending election, governance dispute, disciplinary matter, bylaw amendment, organizational control effort, or other internal governance action is contrary to Foundation policy.</w:t>
      </w:r>
    </w:p>
    <w:p w14:paraId="4E7B6DAD" w14:textId="77777777" w:rsidR="00D42EA0" w:rsidRPr="00D42EA0" w:rsidRDefault="00D42EA0" w:rsidP="00D42EA0">
      <w:pPr>
        <w:numPr>
          <w:ilvl w:val="0"/>
          <w:numId w:val="8"/>
        </w:numPr>
      </w:pPr>
      <w:r w:rsidRPr="00D42EA0">
        <w:t xml:space="preserve">Violations of this section may result in denial, suspension, termination of membership, or other disciplinary </w:t>
      </w:r>
      <w:proofErr w:type="gramStart"/>
      <w:r w:rsidRPr="00D42EA0">
        <w:t>action</w:t>
      </w:r>
      <w:proofErr w:type="gramEnd"/>
      <w:r w:rsidRPr="00D42EA0">
        <w:t>.</w:t>
      </w:r>
    </w:p>
    <w:p w14:paraId="702B52A6" w14:textId="77777777" w:rsidR="00D42EA0" w:rsidRPr="00D42EA0" w:rsidRDefault="00D42EA0" w:rsidP="00D42EA0">
      <w:r w:rsidRPr="00D42EA0">
        <w:t>These requirements are intended solely to ensure informed participation, organizational stability, and protection of the Foundation's charitable mission.</w:t>
      </w:r>
    </w:p>
    <w:p w14:paraId="490E8B1D" w14:textId="77777777" w:rsidR="00D42EA0" w:rsidRPr="00D42EA0" w:rsidRDefault="00D42EA0" w:rsidP="00D42EA0">
      <w:r w:rsidRPr="00D42EA0">
        <w:pict w14:anchorId="0A614EC0">
          <v:rect id="_x0000_i1090" style="width:0;height:1.5pt" o:hralign="center" o:hrstd="t" o:hr="t" fillcolor="#a0a0a0" stroked="f"/>
        </w:pict>
      </w:r>
    </w:p>
    <w:p w14:paraId="4DFBA516" w14:textId="77777777" w:rsidR="00D42EA0" w:rsidRPr="00D42EA0" w:rsidRDefault="00D42EA0" w:rsidP="00D42EA0">
      <w:pPr>
        <w:rPr>
          <w:b/>
          <w:bCs/>
        </w:rPr>
      </w:pPr>
      <w:r w:rsidRPr="00D42EA0">
        <w:rPr>
          <w:b/>
          <w:bCs/>
        </w:rPr>
        <w:t>5. Membership Responsibilities</w:t>
      </w:r>
    </w:p>
    <w:p w14:paraId="49F916C2" w14:textId="77777777" w:rsidR="00D42EA0" w:rsidRPr="00D42EA0" w:rsidRDefault="00D42EA0" w:rsidP="00D42EA0">
      <w:r w:rsidRPr="00D42EA0">
        <w:t>Membership carries meaningful responsibilities to the Foundation, the California Cadet Corps, and the youth served by both organizations.</w:t>
      </w:r>
    </w:p>
    <w:p w14:paraId="73EADB2D" w14:textId="77777777" w:rsidR="00D42EA0" w:rsidRPr="00D42EA0" w:rsidRDefault="00D42EA0" w:rsidP="00D42EA0">
      <w:pPr>
        <w:rPr>
          <w:b/>
          <w:bCs/>
        </w:rPr>
      </w:pPr>
      <w:r w:rsidRPr="00D42EA0">
        <w:rPr>
          <w:b/>
          <w:bCs/>
        </w:rPr>
        <w:t>A. Support the Mission</w:t>
      </w:r>
    </w:p>
    <w:p w14:paraId="13E75139" w14:textId="77777777" w:rsidR="00D42EA0" w:rsidRPr="00D42EA0" w:rsidRDefault="00D42EA0" w:rsidP="00D42EA0">
      <w:r w:rsidRPr="00D42EA0">
        <w:t>Members shall actively support the purposes and objectives of the Foundation.</w:t>
      </w:r>
    </w:p>
    <w:p w14:paraId="2C23C58F" w14:textId="77777777" w:rsidR="00D42EA0" w:rsidRPr="00D42EA0" w:rsidRDefault="00D42EA0" w:rsidP="00D42EA0">
      <w:pPr>
        <w:rPr>
          <w:b/>
          <w:bCs/>
        </w:rPr>
      </w:pPr>
      <w:r w:rsidRPr="00D42EA0">
        <w:rPr>
          <w:b/>
          <w:bCs/>
        </w:rPr>
        <w:t>B. Support the California Cadet Corps</w:t>
      </w:r>
    </w:p>
    <w:p w14:paraId="735ECE38" w14:textId="77777777" w:rsidR="00D42EA0" w:rsidRPr="00D42EA0" w:rsidRDefault="00D42EA0" w:rsidP="00D42EA0">
      <w:r w:rsidRPr="00D42EA0">
        <w:t>Members shall support cadets through advocacy, volunteerism, mentorship, fundraising, outreach, educational opportunities, and leadership development initiatives.</w:t>
      </w:r>
    </w:p>
    <w:p w14:paraId="171A414B" w14:textId="77777777" w:rsidR="00D42EA0" w:rsidRPr="00D42EA0" w:rsidRDefault="00D42EA0" w:rsidP="00D42EA0">
      <w:pPr>
        <w:rPr>
          <w:b/>
          <w:bCs/>
        </w:rPr>
      </w:pPr>
      <w:r w:rsidRPr="00D42EA0">
        <w:rPr>
          <w:b/>
          <w:bCs/>
        </w:rPr>
        <w:t>C. Foster a Positive and Collaborative Environment</w:t>
      </w:r>
    </w:p>
    <w:p w14:paraId="654792F7" w14:textId="77777777" w:rsidR="00D42EA0" w:rsidRPr="00D42EA0" w:rsidRDefault="00D42EA0" w:rsidP="00D42EA0">
      <w:r w:rsidRPr="00D42EA0">
        <w:t>Members shall:</w:t>
      </w:r>
    </w:p>
    <w:p w14:paraId="05DDFAD4" w14:textId="77777777" w:rsidR="00D42EA0" w:rsidRPr="00D42EA0" w:rsidRDefault="00D42EA0" w:rsidP="00D42EA0">
      <w:pPr>
        <w:numPr>
          <w:ilvl w:val="0"/>
          <w:numId w:val="9"/>
        </w:numPr>
      </w:pPr>
      <w:r w:rsidRPr="00D42EA0">
        <w:t>Treat others with dignity and respect.</w:t>
      </w:r>
    </w:p>
    <w:p w14:paraId="2FEC5C7A" w14:textId="77777777" w:rsidR="00D42EA0" w:rsidRPr="00D42EA0" w:rsidRDefault="00D42EA0" w:rsidP="00D42EA0">
      <w:pPr>
        <w:numPr>
          <w:ilvl w:val="0"/>
          <w:numId w:val="9"/>
        </w:numPr>
      </w:pPr>
      <w:r w:rsidRPr="00D42EA0">
        <w:t>Encourage teamwork and professionalism.</w:t>
      </w:r>
    </w:p>
    <w:p w14:paraId="19A47669" w14:textId="77777777" w:rsidR="00D42EA0" w:rsidRPr="00D42EA0" w:rsidRDefault="00D42EA0" w:rsidP="00D42EA0">
      <w:pPr>
        <w:numPr>
          <w:ilvl w:val="0"/>
          <w:numId w:val="9"/>
        </w:numPr>
      </w:pPr>
      <w:r w:rsidRPr="00D42EA0">
        <w:t>Promote healthy discussion and respectful disagreement.</w:t>
      </w:r>
    </w:p>
    <w:p w14:paraId="555F5590" w14:textId="77777777" w:rsidR="00D42EA0" w:rsidRPr="00D42EA0" w:rsidRDefault="00D42EA0" w:rsidP="00D42EA0">
      <w:pPr>
        <w:numPr>
          <w:ilvl w:val="0"/>
          <w:numId w:val="9"/>
        </w:numPr>
      </w:pPr>
      <w:r w:rsidRPr="00D42EA0">
        <w:t>Avoid disruptive, intimidating, discriminatory, or harassing conduct.</w:t>
      </w:r>
    </w:p>
    <w:p w14:paraId="456250BA" w14:textId="77777777" w:rsidR="00D42EA0" w:rsidRPr="00D42EA0" w:rsidRDefault="00D42EA0" w:rsidP="00D42EA0">
      <w:pPr>
        <w:numPr>
          <w:ilvl w:val="0"/>
          <w:numId w:val="9"/>
        </w:numPr>
      </w:pPr>
      <w:r w:rsidRPr="00D42EA0">
        <w:t>Contribute positively to Foundation activities.</w:t>
      </w:r>
    </w:p>
    <w:p w14:paraId="67BFBA1F" w14:textId="77777777" w:rsidR="00D42EA0" w:rsidRPr="00D42EA0" w:rsidRDefault="00D42EA0" w:rsidP="00D42EA0">
      <w:pPr>
        <w:numPr>
          <w:ilvl w:val="0"/>
          <w:numId w:val="9"/>
        </w:numPr>
      </w:pPr>
      <w:r w:rsidRPr="00D42EA0">
        <w:t>Serve as ambassadors of the Foundation and the California Cadet Corps.</w:t>
      </w:r>
    </w:p>
    <w:p w14:paraId="41542D33" w14:textId="77777777" w:rsidR="00D42EA0" w:rsidRPr="00D42EA0" w:rsidRDefault="00D42EA0" w:rsidP="00D42EA0">
      <w:pPr>
        <w:rPr>
          <w:b/>
          <w:bCs/>
        </w:rPr>
      </w:pPr>
      <w:r w:rsidRPr="00D42EA0">
        <w:rPr>
          <w:b/>
          <w:bCs/>
        </w:rPr>
        <w:t>D. Participate Actively</w:t>
      </w:r>
    </w:p>
    <w:p w14:paraId="5556D39E" w14:textId="77777777" w:rsidR="00D42EA0" w:rsidRPr="00D42EA0" w:rsidRDefault="00D42EA0" w:rsidP="00D42EA0">
      <w:r w:rsidRPr="00D42EA0">
        <w:t>Members are expected to:</w:t>
      </w:r>
    </w:p>
    <w:p w14:paraId="7F014948" w14:textId="77777777" w:rsidR="00D42EA0" w:rsidRPr="00D42EA0" w:rsidRDefault="00D42EA0" w:rsidP="00D42EA0">
      <w:pPr>
        <w:numPr>
          <w:ilvl w:val="0"/>
          <w:numId w:val="10"/>
        </w:numPr>
      </w:pPr>
      <w:r w:rsidRPr="00D42EA0">
        <w:lastRenderedPageBreak/>
        <w:t>Attend annual meetings and membership activities whenever reasonably possible.</w:t>
      </w:r>
    </w:p>
    <w:p w14:paraId="6F655D25" w14:textId="77777777" w:rsidR="00D42EA0" w:rsidRPr="00D42EA0" w:rsidRDefault="00D42EA0" w:rsidP="00D42EA0">
      <w:pPr>
        <w:numPr>
          <w:ilvl w:val="0"/>
          <w:numId w:val="10"/>
        </w:numPr>
      </w:pPr>
      <w:r w:rsidRPr="00D42EA0">
        <w:t>Participate constructively in Foundation programs and initiatives.</w:t>
      </w:r>
    </w:p>
    <w:p w14:paraId="1EB33660" w14:textId="77777777" w:rsidR="00D42EA0" w:rsidRPr="00D42EA0" w:rsidRDefault="00D42EA0" w:rsidP="00D42EA0">
      <w:pPr>
        <w:numPr>
          <w:ilvl w:val="0"/>
          <w:numId w:val="10"/>
        </w:numPr>
      </w:pPr>
      <w:r w:rsidRPr="00D42EA0">
        <w:t>Contribute ideas, expertise, resources, and talents.</w:t>
      </w:r>
    </w:p>
    <w:p w14:paraId="5C39C3EF" w14:textId="77777777" w:rsidR="00D42EA0" w:rsidRPr="00D42EA0" w:rsidRDefault="00D42EA0" w:rsidP="00D42EA0">
      <w:pPr>
        <w:numPr>
          <w:ilvl w:val="0"/>
          <w:numId w:val="10"/>
        </w:numPr>
      </w:pPr>
      <w:r w:rsidRPr="00D42EA0">
        <w:t>Support fundraising and outreach activities.</w:t>
      </w:r>
    </w:p>
    <w:p w14:paraId="2F1E9778" w14:textId="77777777" w:rsidR="00D42EA0" w:rsidRPr="00D42EA0" w:rsidRDefault="00D42EA0" w:rsidP="00D42EA0">
      <w:pPr>
        <w:numPr>
          <w:ilvl w:val="0"/>
          <w:numId w:val="10"/>
        </w:numPr>
      </w:pPr>
      <w:r w:rsidRPr="00D42EA0">
        <w:t>Demonstrate professionalism during Foundation activities.</w:t>
      </w:r>
    </w:p>
    <w:p w14:paraId="43A5A2CC" w14:textId="77777777" w:rsidR="00D42EA0" w:rsidRPr="00D42EA0" w:rsidRDefault="00D42EA0" w:rsidP="00D42EA0">
      <w:pPr>
        <w:rPr>
          <w:b/>
          <w:bCs/>
        </w:rPr>
      </w:pPr>
      <w:r w:rsidRPr="00D42EA0">
        <w:rPr>
          <w:b/>
          <w:bCs/>
        </w:rPr>
        <w:t>E. Maintain Good Standing</w:t>
      </w:r>
    </w:p>
    <w:p w14:paraId="44633B89" w14:textId="77777777" w:rsidR="00D42EA0" w:rsidRPr="00D42EA0" w:rsidRDefault="00D42EA0" w:rsidP="00D42EA0">
      <w:r w:rsidRPr="00D42EA0">
        <w:t>To remain in good standing, members shall:</w:t>
      </w:r>
    </w:p>
    <w:p w14:paraId="2DEFBEED" w14:textId="77777777" w:rsidR="00D42EA0" w:rsidRPr="00D42EA0" w:rsidRDefault="00D42EA0" w:rsidP="00D42EA0">
      <w:pPr>
        <w:numPr>
          <w:ilvl w:val="0"/>
          <w:numId w:val="11"/>
        </w:numPr>
      </w:pPr>
      <w:r w:rsidRPr="00D42EA0">
        <w:t>Maintain current membership dues.</w:t>
      </w:r>
    </w:p>
    <w:p w14:paraId="617C60DD" w14:textId="77777777" w:rsidR="00D42EA0" w:rsidRPr="00D42EA0" w:rsidRDefault="00D42EA0" w:rsidP="00D42EA0">
      <w:pPr>
        <w:numPr>
          <w:ilvl w:val="0"/>
          <w:numId w:val="11"/>
        </w:numPr>
      </w:pPr>
      <w:r w:rsidRPr="00D42EA0">
        <w:t xml:space="preserve">Submit annual membership applications and renewals as required by the bylaws. </w:t>
      </w:r>
      <w:hyperlink r:id="rId6" w:history="1">
        <w:r w:rsidRPr="00D42EA0">
          <w:rPr>
            <w:rStyle w:val="Hyperlink"/>
          </w:rPr>
          <w:t>[LEAD Bylaw...</w:t>
        </w:r>
        <w:proofErr w:type="spellStart"/>
        <w:r w:rsidRPr="00D42EA0">
          <w:rPr>
            <w:rStyle w:val="Hyperlink"/>
          </w:rPr>
          <w:t>igned</w:t>
        </w:r>
        <w:proofErr w:type="spellEnd"/>
        <w:r w:rsidRPr="00D42EA0">
          <w:rPr>
            <w:rStyle w:val="Hyperlink"/>
          </w:rPr>
          <w:t xml:space="preserve"> 2024 | PDF]</w:t>
        </w:r>
      </w:hyperlink>
    </w:p>
    <w:p w14:paraId="7B9CE529" w14:textId="77777777" w:rsidR="00D42EA0" w:rsidRPr="00D42EA0" w:rsidRDefault="00D42EA0" w:rsidP="00D42EA0">
      <w:pPr>
        <w:numPr>
          <w:ilvl w:val="0"/>
          <w:numId w:val="11"/>
        </w:numPr>
      </w:pPr>
      <w:r w:rsidRPr="00D42EA0">
        <w:t xml:space="preserve">Support Foundation activities and initiatives. </w:t>
      </w:r>
      <w:hyperlink r:id="rId7" w:history="1">
        <w:r w:rsidRPr="00D42EA0">
          <w:rPr>
            <w:rStyle w:val="Hyperlink"/>
          </w:rPr>
          <w:t>[LEAD Bylaw...</w:t>
        </w:r>
        <w:proofErr w:type="spellStart"/>
        <w:r w:rsidRPr="00D42EA0">
          <w:rPr>
            <w:rStyle w:val="Hyperlink"/>
          </w:rPr>
          <w:t>igned</w:t>
        </w:r>
        <w:proofErr w:type="spellEnd"/>
        <w:r w:rsidRPr="00D42EA0">
          <w:rPr>
            <w:rStyle w:val="Hyperlink"/>
          </w:rPr>
          <w:t xml:space="preserve"> 2024 | PDF]</w:t>
        </w:r>
      </w:hyperlink>
    </w:p>
    <w:p w14:paraId="4D103ECB" w14:textId="77777777" w:rsidR="00D42EA0" w:rsidRPr="00D42EA0" w:rsidRDefault="00D42EA0" w:rsidP="00D42EA0">
      <w:pPr>
        <w:numPr>
          <w:ilvl w:val="0"/>
          <w:numId w:val="11"/>
        </w:numPr>
      </w:pPr>
      <w:r w:rsidRPr="00D42EA0">
        <w:t xml:space="preserve">Comply with Foundation </w:t>
      </w:r>
      <w:proofErr w:type="gramStart"/>
      <w:r w:rsidRPr="00D42EA0">
        <w:t>bylaws</w:t>
      </w:r>
      <w:proofErr w:type="gramEnd"/>
      <w:r w:rsidRPr="00D42EA0">
        <w:t>, policies, board resolutions, and standards of conduct.</w:t>
      </w:r>
    </w:p>
    <w:p w14:paraId="0345D6FA" w14:textId="77777777" w:rsidR="00D42EA0" w:rsidRPr="00D42EA0" w:rsidRDefault="00D42EA0" w:rsidP="00D42EA0">
      <w:pPr>
        <w:numPr>
          <w:ilvl w:val="0"/>
          <w:numId w:val="11"/>
        </w:numPr>
      </w:pPr>
      <w:r w:rsidRPr="00D42EA0">
        <w:t>Maintain accurate contact information.</w:t>
      </w:r>
    </w:p>
    <w:p w14:paraId="2954F782" w14:textId="77777777" w:rsidR="00D42EA0" w:rsidRPr="00D42EA0" w:rsidRDefault="00D42EA0" w:rsidP="00D42EA0">
      <w:pPr>
        <w:numPr>
          <w:ilvl w:val="0"/>
          <w:numId w:val="11"/>
        </w:numPr>
      </w:pPr>
      <w:r w:rsidRPr="00D42EA0">
        <w:t xml:space="preserve">Not be engaged in active litigation, administrative proceedings, formal complaints, grievances, or disputes against: </w:t>
      </w:r>
    </w:p>
    <w:p w14:paraId="3BA80308" w14:textId="77777777" w:rsidR="00D42EA0" w:rsidRPr="00D42EA0" w:rsidRDefault="00D42EA0" w:rsidP="00D42EA0">
      <w:pPr>
        <w:numPr>
          <w:ilvl w:val="1"/>
          <w:numId w:val="11"/>
        </w:numPr>
      </w:pPr>
      <w:r w:rsidRPr="00D42EA0">
        <w:t>The LEAD Foundation;</w:t>
      </w:r>
    </w:p>
    <w:p w14:paraId="37891B5B" w14:textId="77777777" w:rsidR="00D42EA0" w:rsidRPr="00D42EA0" w:rsidRDefault="00D42EA0" w:rsidP="00D42EA0">
      <w:pPr>
        <w:numPr>
          <w:ilvl w:val="1"/>
          <w:numId w:val="11"/>
        </w:numPr>
      </w:pPr>
      <w:r w:rsidRPr="00D42EA0">
        <w:t>The California Cadet Corps; or</w:t>
      </w:r>
    </w:p>
    <w:p w14:paraId="21EB368C" w14:textId="77777777" w:rsidR="00D42EA0" w:rsidRPr="00D42EA0" w:rsidRDefault="00D42EA0" w:rsidP="00D42EA0">
      <w:pPr>
        <w:numPr>
          <w:ilvl w:val="1"/>
          <w:numId w:val="11"/>
        </w:numPr>
      </w:pPr>
      <w:r w:rsidRPr="00D42EA0">
        <w:t>The California Military Department.</w:t>
      </w:r>
    </w:p>
    <w:p w14:paraId="57984D15" w14:textId="77777777" w:rsidR="00D42EA0" w:rsidRPr="00D42EA0" w:rsidRDefault="00D42EA0" w:rsidP="00D42EA0">
      <w:pPr>
        <w:numPr>
          <w:ilvl w:val="0"/>
          <w:numId w:val="11"/>
        </w:numPr>
      </w:pPr>
      <w:r w:rsidRPr="00D42EA0">
        <w:t>Not be the subject of an active criminal, administrative, regulatory, or organizational investigation involving serious misconduct.</w:t>
      </w:r>
    </w:p>
    <w:p w14:paraId="08D20FA0" w14:textId="77777777" w:rsidR="00D42EA0" w:rsidRPr="00D42EA0" w:rsidRDefault="00D42EA0" w:rsidP="00D42EA0">
      <w:pPr>
        <w:numPr>
          <w:ilvl w:val="0"/>
          <w:numId w:val="11"/>
        </w:numPr>
      </w:pPr>
      <w:r w:rsidRPr="00D42EA0">
        <w:t>Not be subject to an active personnel action flag, suspension, debarment, or similar restriction.</w:t>
      </w:r>
    </w:p>
    <w:p w14:paraId="7DAE1D4D" w14:textId="77777777" w:rsidR="00D42EA0" w:rsidRPr="00D42EA0" w:rsidRDefault="00D42EA0" w:rsidP="00D42EA0">
      <w:pPr>
        <w:numPr>
          <w:ilvl w:val="0"/>
          <w:numId w:val="11"/>
        </w:numPr>
      </w:pPr>
      <w:r w:rsidRPr="00D42EA0">
        <w:t>Attend Foundation meetings and activities at a level sufficient to satisfy applicable voting and leadership eligibility requirements.</w:t>
      </w:r>
    </w:p>
    <w:p w14:paraId="1BA70B4F" w14:textId="77777777" w:rsidR="00D42EA0" w:rsidRPr="00D42EA0" w:rsidRDefault="00D42EA0" w:rsidP="00D42EA0">
      <w:pPr>
        <w:numPr>
          <w:ilvl w:val="0"/>
          <w:numId w:val="11"/>
        </w:numPr>
      </w:pPr>
      <w:r w:rsidRPr="00D42EA0">
        <w:t>Cooperate in good faith with legitimate Foundation inquiries, audits, reviews, and investigations.</w:t>
      </w:r>
    </w:p>
    <w:p w14:paraId="7269A4BF" w14:textId="77777777" w:rsidR="00D42EA0" w:rsidRPr="00D42EA0" w:rsidRDefault="00D42EA0" w:rsidP="00D42EA0">
      <w:pPr>
        <w:numPr>
          <w:ilvl w:val="0"/>
          <w:numId w:val="11"/>
        </w:numPr>
      </w:pPr>
      <w:r w:rsidRPr="00D42EA0">
        <w:lastRenderedPageBreak/>
        <w:t>Conduct themselves in a manner consistent with the Foundation's mission and values.</w:t>
      </w:r>
    </w:p>
    <w:p w14:paraId="59E2256D" w14:textId="77777777" w:rsidR="00D42EA0" w:rsidRPr="00D42EA0" w:rsidRDefault="00D42EA0" w:rsidP="00D42EA0">
      <w:r w:rsidRPr="00D42EA0">
        <w:t>Failure to maintain good standing may result in loss of voting privileges, suspension, leadership ineligibility, committee removal, or termination of membership.</w:t>
      </w:r>
    </w:p>
    <w:p w14:paraId="53C2B21E" w14:textId="77777777" w:rsidR="00D42EA0" w:rsidRPr="00D42EA0" w:rsidRDefault="00D42EA0" w:rsidP="00D42EA0">
      <w:pPr>
        <w:rPr>
          <w:b/>
          <w:bCs/>
        </w:rPr>
      </w:pPr>
      <w:r w:rsidRPr="00D42EA0">
        <w:rPr>
          <w:b/>
          <w:bCs/>
        </w:rPr>
        <w:t>F. Annual Financial Support</w:t>
      </w:r>
    </w:p>
    <w:p w14:paraId="6F381BD6" w14:textId="77777777" w:rsidR="00D42EA0" w:rsidRPr="00D42EA0" w:rsidRDefault="00D42EA0" w:rsidP="00D42EA0">
      <w:r w:rsidRPr="00D42EA0">
        <w:t>Each member shall provide annual financial support through dues, donations, sponsorships, fundraising participation, or other contributions approved by the Foundation.</w:t>
      </w:r>
    </w:p>
    <w:p w14:paraId="5690D302" w14:textId="77777777" w:rsidR="00D42EA0" w:rsidRPr="00D42EA0" w:rsidRDefault="00D42EA0" w:rsidP="00D42EA0">
      <w:pPr>
        <w:rPr>
          <w:b/>
          <w:bCs/>
        </w:rPr>
      </w:pPr>
      <w:r w:rsidRPr="00D42EA0">
        <w:rPr>
          <w:b/>
          <w:bCs/>
        </w:rPr>
        <w:t>G. Conflict of Interest Disclosure</w:t>
      </w:r>
    </w:p>
    <w:p w14:paraId="0CFBCDB8" w14:textId="77777777" w:rsidR="00D42EA0" w:rsidRPr="00D42EA0" w:rsidRDefault="00D42EA0" w:rsidP="00D42EA0">
      <w:r w:rsidRPr="00D42EA0">
        <w:t>Members shall promptly disclose actual, potential, or perceived conflicts of interest and cooperate with mitigation measures established by the Board.</w:t>
      </w:r>
    </w:p>
    <w:p w14:paraId="330FC517" w14:textId="77777777" w:rsidR="00D42EA0" w:rsidRPr="00D42EA0" w:rsidRDefault="00D42EA0" w:rsidP="00D42EA0">
      <w:pPr>
        <w:rPr>
          <w:b/>
          <w:bCs/>
        </w:rPr>
      </w:pPr>
      <w:r w:rsidRPr="00D42EA0">
        <w:rPr>
          <w:b/>
          <w:bCs/>
        </w:rPr>
        <w:t>H. Support of Organizational Reputation and Public Image</w:t>
      </w:r>
    </w:p>
    <w:p w14:paraId="7F08D480" w14:textId="77777777" w:rsidR="00D42EA0" w:rsidRPr="00D42EA0" w:rsidRDefault="00D42EA0" w:rsidP="00D42EA0">
      <w:r w:rsidRPr="00D42EA0">
        <w:t>Members shall:</w:t>
      </w:r>
    </w:p>
    <w:p w14:paraId="10CD27D7" w14:textId="77777777" w:rsidR="00D42EA0" w:rsidRPr="00D42EA0" w:rsidRDefault="00D42EA0" w:rsidP="00D42EA0">
      <w:pPr>
        <w:numPr>
          <w:ilvl w:val="0"/>
          <w:numId w:val="12"/>
        </w:numPr>
      </w:pPr>
      <w:r w:rsidRPr="00D42EA0">
        <w:t>Communicate professionally and constructively.</w:t>
      </w:r>
    </w:p>
    <w:p w14:paraId="297E27F7" w14:textId="77777777" w:rsidR="00D42EA0" w:rsidRPr="00D42EA0" w:rsidRDefault="00D42EA0" w:rsidP="00D42EA0">
      <w:pPr>
        <w:numPr>
          <w:ilvl w:val="0"/>
          <w:numId w:val="12"/>
        </w:numPr>
      </w:pPr>
      <w:r w:rsidRPr="00D42EA0">
        <w:t>Refrain from false, malicious, misleading, defamatory, or disparaging statements.</w:t>
      </w:r>
    </w:p>
    <w:p w14:paraId="67D005CC" w14:textId="77777777" w:rsidR="00D42EA0" w:rsidRPr="00D42EA0" w:rsidRDefault="00D42EA0" w:rsidP="00D42EA0">
      <w:pPr>
        <w:numPr>
          <w:ilvl w:val="0"/>
          <w:numId w:val="12"/>
        </w:numPr>
      </w:pPr>
      <w:r w:rsidRPr="00D42EA0">
        <w:t>Avoid public actions that could reasonably harm the Foundation's mission, fundraising efforts, partnerships, or reputation.</w:t>
      </w:r>
    </w:p>
    <w:p w14:paraId="327B3F7F" w14:textId="77777777" w:rsidR="00D42EA0" w:rsidRPr="00D42EA0" w:rsidRDefault="00D42EA0" w:rsidP="00D42EA0">
      <w:pPr>
        <w:numPr>
          <w:ilvl w:val="0"/>
          <w:numId w:val="12"/>
        </w:numPr>
      </w:pPr>
      <w:r w:rsidRPr="00D42EA0">
        <w:t>Use internal processes to resolve concerns whenever possible.</w:t>
      </w:r>
    </w:p>
    <w:p w14:paraId="3D3FC38D" w14:textId="77777777" w:rsidR="00D42EA0" w:rsidRPr="00D42EA0" w:rsidRDefault="00D42EA0" w:rsidP="00D42EA0">
      <w:pPr>
        <w:numPr>
          <w:ilvl w:val="0"/>
          <w:numId w:val="12"/>
        </w:numPr>
      </w:pPr>
      <w:r w:rsidRPr="00D42EA0">
        <w:t>Distinguish personal opinions from official organizational positions.</w:t>
      </w:r>
    </w:p>
    <w:p w14:paraId="523DDEF3" w14:textId="77777777" w:rsidR="00D42EA0" w:rsidRPr="00D42EA0" w:rsidRDefault="00D42EA0" w:rsidP="00D42EA0">
      <w:r w:rsidRPr="00D42EA0">
        <w:t>Nothing in this section restricts protected lawful reporting of misconduct or legal violations.</w:t>
      </w:r>
    </w:p>
    <w:p w14:paraId="2A9EEB3E" w14:textId="77777777" w:rsidR="00D42EA0" w:rsidRPr="00D42EA0" w:rsidRDefault="00D42EA0" w:rsidP="00D42EA0">
      <w:r w:rsidRPr="00D42EA0">
        <w:pict w14:anchorId="5216CD34">
          <v:rect id="_x0000_i1091" style="width:0;height:1.5pt" o:hralign="center" o:hrstd="t" o:hr="t" fillcolor="#a0a0a0" stroked="f"/>
        </w:pict>
      </w:r>
    </w:p>
    <w:p w14:paraId="2DB370A2" w14:textId="77777777" w:rsidR="00D42EA0" w:rsidRPr="00D42EA0" w:rsidRDefault="00D42EA0" w:rsidP="00D42EA0">
      <w:pPr>
        <w:rPr>
          <w:b/>
          <w:bCs/>
        </w:rPr>
      </w:pPr>
      <w:r w:rsidRPr="00D42EA0">
        <w:rPr>
          <w:b/>
          <w:bCs/>
        </w:rPr>
        <w:t>6. Membership Conduct Standards</w:t>
      </w:r>
    </w:p>
    <w:p w14:paraId="57F4B8CA" w14:textId="77777777" w:rsidR="00D42EA0" w:rsidRPr="00D42EA0" w:rsidRDefault="00D42EA0" w:rsidP="00D42EA0">
      <w:r w:rsidRPr="00D42EA0">
        <w:t>Members shall:</w:t>
      </w:r>
    </w:p>
    <w:p w14:paraId="6261F13A" w14:textId="77777777" w:rsidR="00D42EA0" w:rsidRPr="00D42EA0" w:rsidRDefault="00D42EA0" w:rsidP="00D42EA0">
      <w:pPr>
        <w:numPr>
          <w:ilvl w:val="0"/>
          <w:numId w:val="13"/>
        </w:numPr>
      </w:pPr>
      <w:r w:rsidRPr="00D42EA0">
        <w:t>Act honestly, ethically, professionally, and with integrity.</w:t>
      </w:r>
    </w:p>
    <w:p w14:paraId="627021B9" w14:textId="77777777" w:rsidR="00D42EA0" w:rsidRPr="00D42EA0" w:rsidRDefault="00D42EA0" w:rsidP="00D42EA0">
      <w:pPr>
        <w:numPr>
          <w:ilvl w:val="0"/>
          <w:numId w:val="13"/>
        </w:numPr>
      </w:pPr>
      <w:r w:rsidRPr="00D42EA0">
        <w:t>Conduct themselves in a manner reflecting positively on the Foundation and California Cadet Corps.</w:t>
      </w:r>
    </w:p>
    <w:p w14:paraId="02CAA661" w14:textId="77777777" w:rsidR="00D42EA0" w:rsidRPr="00D42EA0" w:rsidRDefault="00D42EA0" w:rsidP="00D42EA0">
      <w:pPr>
        <w:numPr>
          <w:ilvl w:val="0"/>
          <w:numId w:val="13"/>
        </w:numPr>
      </w:pPr>
      <w:r w:rsidRPr="00D42EA0">
        <w:t>Respect lawful Board decisions.</w:t>
      </w:r>
    </w:p>
    <w:p w14:paraId="335D877E" w14:textId="77777777" w:rsidR="00D42EA0" w:rsidRPr="00D42EA0" w:rsidRDefault="00D42EA0" w:rsidP="00D42EA0">
      <w:pPr>
        <w:numPr>
          <w:ilvl w:val="0"/>
          <w:numId w:val="13"/>
        </w:numPr>
      </w:pPr>
      <w:r w:rsidRPr="00D42EA0">
        <w:lastRenderedPageBreak/>
        <w:t>Protect confidential information.</w:t>
      </w:r>
    </w:p>
    <w:p w14:paraId="2623C5B8" w14:textId="77777777" w:rsidR="00D42EA0" w:rsidRPr="00D42EA0" w:rsidRDefault="00D42EA0" w:rsidP="00D42EA0">
      <w:pPr>
        <w:numPr>
          <w:ilvl w:val="0"/>
          <w:numId w:val="13"/>
        </w:numPr>
      </w:pPr>
      <w:r w:rsidRPr="00D42EA0">
        <w:t>Exercise sound judgment.</w:t>
      </w:r>
    </w:p>
    <w:p w14:paraId="4564DF43" w14:textId="77777777" w:rsidR="00D42EA0" w:rsidRPr="00D42EA0" w:rsidRDefault="00D42EA0" w:rsidP="00D42EA0">
      <w:pPr>
        <w:numPr>
          <w:ilvl w:val="0"/>
          <w:numId w:val="13"/>
        </w:numPr>
      </w:pPr>
      <w:r w:rsidRPr="00D42EA0">
        <w:t>Avoid conduct that damages organizational effectiveness or public trust.</w:t>
      </w:r>
    </w:p>
    <w:p w14:paraId="49D5E8C1" w14:textId="77777777" w:rsidR="00D42EA0" w:rsidRPr="00D42EA0" w:rsidRDefault="00D42EA0" w:rsidP="00D42EA0">
      <w:pPr>
        <w:rPr>
          <w:b/>
          <w:bCs/>
        </w:rPr>
      </w:pPr>
      <w:r w:rsidRPr="00D42EA0">
        <w:rPr>
          <w:b/>
          <w:bCs/>
        </w:rPr>
        <w:t>Organizational Integrity</w:t>
      </w:r>
    </w:p>
    <w:p w14:paraId="2E4EFEAB" w14:textId="77777777" w:rsidR="00D42EA0" w:rsidRPr="00D42EA0" w:rsidRDefault="00D42EA0" w:rsidP="00D42EA0">
      <w:r w:rsidRPr="00D42EA0">
        <w:t>Members shall not:</w:t>
      </w:r>
    </w:p>
    <w:p w14:paraId="278CB5B2" w14:textId="77777777" w:rsidR="00D42EA0" w:rsidRPr="00D42EA0" w:rsidRDefault="00D42EA0" w:rsidP="00D42EA0">
      <w:pPr>
        <w:numPr>
          <w:ilvl w:val="0"/>
          <w:numId w:val="14"/>
        </w:numPr>
      </w:pPr>
      <w:r w:rsidRPr="00D42EA0">
        <w:t>Attempt to obtain control of the Foundation through coordinated recruitment campaigns intended primarily to influence elections, leadership contests, governance matters, or organizational control.</w:t>
      </w:r>
    </w:p>
    <w:p w14:paraId="5C2343C1" w14:textId="77777777" w:rsidR="00D42EA0" w:rsidRPr="00D42EA0" w:rsidRDefault="00D42EA0" w:rsidP="00D42EA0">
      <w:pPr>
        <w:numPr>
          <w:ilvl w:val="0"/>
          <w:numId w:val="14"/>
        </w:numPr>
      </w:pPr>
      <w:r w:rsidRPr="00D42EA0">
        <w:t xml:space="preserve">Circumvent </w:t>
      </w:r>
      <w:proofErr w:type="gramStart"/>
      <w:r w:rsidRPr="00D42EA0">
        <w:t>Board-established</w:t>
      </w:r>
      <w:proofErr w:type="gramEnd"/>
      <w:r w:rsidRPr="00D42EA0">
        <w:t xml:space="preserve"> membership requirements.</w:t>
      </w:r>
    </w:p>
    <w:p w14:paraId="4FEB3800" w14:textId="77777777" w:rsidR="00D42EA0" w:rsidRPr="00D42EA0" w:rsidRDefault="00D42EA0" w:rsidP="00D42EA0">
      <w:pPr>
        <w:numPr>
          <w:ilvl w:val="0"/>
          <w:numId w:val="14"/>
        </w:numPr>
      </w:pPr>
      <w:r w:rsidRPr="00D42EA0">
        <w:t xml:space="preserve">Organize voting </w:t>
      </w:r>
      <w:proofErr w:type="gramStart"/>
      <w:r w:rsidRPr="00D42EA0">
        <w:t>blocs</w:t>
      </w:r>
      <w:proofErr w:type="gramEnd"/>
      <w:r w:rsidRPr="00D42EA0">
        <w:t xml:space="preserve"> or membership slates that are inconsistent with the charitable mission of the Foundation.</w:t>
      </w:r>
    </w:p>
    <w:p w14:paraId="0DD03FA1" w14:textId="77777777" w:rsidR="00D42EA0" w:rsidRPr="00D42EA0" w:rsidRDefault="00D42EA0" w:rsidP="00D42EA0">
      <w:pPr>
        <w:numPr>
          <w:ilvl w:val="0"/>
          <w:numId w:val="14"/>
        </w:numPr>
      </w:pPr>
      <w:r w:rsidRPr="00D42EA0">
        <w:t>Use Foundation resources to advance personal, political, business, or factional interests.</w:t>
      </w:r>
    </w:p>
    <w:p w14:paraId="0925BEFC" w14:textId="77777777" w:rsidR="00D42EA0" w:rsidRPr="00D42EA0" w:rsidRDefault="00D42EA0" w:rsidP="00D42EA0">
      <w:r w:rsidRPr="00D42EA0">
        <w:t>Nothing in this section prohibits legitimate membership recruitment conducted in good faith to advance the Foundation's charitable purposes.</w:t>
      </w:r>
    </w:p>
    <w:p w14:paraId="081C8591" w14:textId="77777777" w:rsidR="00D42EA0" w:rsidRPr="00D42EA0" w:rsidRDefault="00D42EA0" w:rsidP="00D42EA0">
      <w:r w:rsidRPr="00D42EA0">
        <w:pict w14:anchorId="4FCB193C">
          <v:rect id="_x0000_i1092" style="width:0;height:1.5pt" o:hralign="center" o:hrstd="t" o:hr="t" fillcolor="#a0a0a0" stroked="f"/>
        </w:pict>
      </w:r>
    </w:p>
    <w:p w14:paraId="493CD21C" w14:textId="77777777" w:rsidR="00D42EA0" w:rsidRPr="00D42EA0" w:rsidRDefault="00D42EA0" w:rsidP="00D42EA0">
      <w:pPr>
        <w:rPr>
          <w:b/>
          <w:bCs/>
        </w:rPr>
      </w:pPr>
      <w:r w:rsidRPr="00D42EA0">
        <w:rPr>
          <w:b/>
          <w:bCs/>
        </w:rPr>
        <w:t>7. Membership Liability and Risk Acknowledgment</w:t>
      </w:r>
    </w:p>
    <w:p w14:paraId="3D554C1F" w14:textId="77777777" w:rsidR="00D42EA0" w:rsidRPr="00D42EA0" w:rsidRDefault="00D42EA0" w:rsidP="00D42EA0">
      <w:r w:rsidRPr="00D42EA0">
        <w:t>Members acknowledge that:</w:t>
      </w:r>
    </w:p>
    <w:p w14:paraId="0C5613D6" w14:textId="77777777" w:rsidR="00D42EA0" w:rsidRPr="00D42EA0" w:rsidRDefault="00D42EA0" w:rsidP="00D42EA0">
      <w:pPr>
        <w:numPr>
          <w:ilvl w:val="0"/>
          <w:numId w:val="15"/>
        </w:numPr>
      </w:pPr>
      <w:r w:rsidRPr="00D42EA0">
        <w:t>Membership may involve participation in meetings, travel, youth activities, fundraising, outreach, and volunteer service.</w:t>
      </w:r>
    </w:p>
    <w:p w14:paraId="5D43B2A9" w14:textId="77777777" w:rsidR="00D42EA0" w:rsidRPr="00D42EA0" w:rsidRDefault="00D42EA0" w:rsidP="00D42EA0">
      <w:pPr>
        <w:numPr>
          <w:ilvl w:val="0"/>
          <w:numId w:val="15"/>
        </w:numPr>
      </w:pPr>
      <w:r w:rsidRPr="00D42EA0">
        <w:t>Such activities may involve inherent risks.</w:t>
      </w:r>
    </w:p>
    <w:p w14:paraId="0929E6E6" w14:textId="77777777" w:rsidR="00D42EA0" w:rsidRPr="00D42EA0" w:rsidRDefault="00D42EA0" w:rsidP="00D42EA0">
      <w:pPr>
        <w:numPr>
          <w:ilvl w:val="0"/>
          <w:numId w:val="15"/>
        </w:numPr>
      </w:pPr>
      <w:r w:rsidRPr="00D42EA0">
        <w:t>Members must comply with all applicable laws and Foundation policies.</w:t>
      </w:r>
    </w:p>
    <w:p w14:paraId="278BAF71" w14:textId="77777777" w:rsidR="00D42EA0" w:rsidRPr="00D42EA0" w:rsidRDefault="00D42EA0" w:rsidP="00D42EA0">
      <w:pPr>
        <w:numPr>
          <w:ilvl w:val="0"/>
          <w:numId w:val="15"/>
        </w:numPr>
      </w:pPr>
      <w:r w:rsidRPr="00D42EA0">
        <w:t>Membership does not create employment, agency, officer, or director status.</w:t>
      </w:r>
    </w:p>
    <w:p w14:paraId="34D64A22" w14:textId="77777777" w:rsidR="00D42EA0" w:rsidRPr="00D42EA0" w:rsidRDefault="00D42EA0" w:rsidP="00D42EA0">
      <w:pPr>
        <w:numPr>
          <w:ilvl w:val="0"/>
          <w:numId w:val="15"/>
        </w:numPr>
      </w:pPr>
      <w:r w:rsidRPr="00D42EA0">
        <w:t>Members may not bind the Foundation unless specifically authorized in writing.</w:t>
      </w:r>
    </w:p>
    <w:p w14:paraId="1BE6CA27" w14:textId="77777777" w:rsidR="00D42EA0" w:rsidRPr="00D42EA0" w:rsidRDefault="00D42EA0" w:rsidP="00D42EA0">
      <w:pPr>
        <w:numPr>
          <w:ilvl w:val="0"/>
          <w:numId w:val="15"/>
        </w:numPr>
      </w:pPr>
      <w:r w:rsidRPr="00D42EA0">
        <w:t>Members may be personally responsible for their own misconduct, negligence, unlawful actions, or policy violations.</w:t>
      </w:r>
    </w:p>
    <w:p w14:paraId="7FE5FECC" w14:textId="77777777" w:rsidR="00D42EA0" w:rsidRPr="00D42EA0" w:rsidRDefault="00D42EA0" w:rsidP="00D42EA0">
      <w:pPr>
        <w:numPr>
          <w:ilvl w:val="0"/>
          <w:numId w:val="15"/>
        </w:numPr>
      </w:pPr>
      <w:r w:rsidRPr="00D42EA0">
        <w:t xml:space="preserve">Indemnification protections applicable to directors, officers, employees, or agents do not automatically extend to members. </w:t>
      </w:r>
      <w:hyperlink r:id="rId8" w:history="1">
        <w:r w:rsidRPr="00D42EA0">
          <w:rPr>
            <w:rStyle w:val="Hyperlink"/>
          </w:rPr>
          <w:t>[LEAD Bylaw...</w:t>
        </w:r>
        <w:proofErr w:type="spellStart"/>
        <w:r w:rsidRPr="00D42EA0">
          <w:rPr>
            <w:rStyle w:val="Hyperlink"/>
          </w:rPr>
          <w:t>igned</w:t>
        </w:r>
        <w:proofErr w:type="spellEnd"/>
        <w:r w:rsidRPr="00D42EA0">
          <w:rPr>
            <w:rStyle w:val="Hyperlink"/>
          </w:rPr>
          <w:t xml:space="preserve"> 2024 | PDF]</w:t>
        </w:r>
      </w:hyperlink>
    </w:p>
    <w:p w14:paraId="356CE700" w14:textId="77777777" w:rsidR="00D42EA0" w:rsidRPr="00D42EA0" w:rsidRDefault="00D42EA0" w:rsidP="00D42EA0">
      <w:pPr>
        <w:numPr>
          <w:ilvl w:val="0"/>
          <w:numId w:val="15"/>
        </w:numPr>
      </w:pPr>
      <w:r w:rsidRPr="00D42EA0">
        <w:lastRenderedPageBreak/>
        <w:t>Organizational participation may expose members to legal, financial, reputational, or administrative consequences arising from their own actions.</w:t>
      </w:r>
    </w:p>
    <w:p w14:paraId="2DE6AD76" w14:textId="77777777" w:rsidR="00D42EA0" w:rsidRPr="00D42EA0" w:rsidRDefault="00D42EA0" w:rsidP="00D42EA0">
      <w:pPr>
        <w:numPr>
          <w:ilvl w:val="0"/>
          <w:numId w:val="15"/>
        </w:numPr>
      </w:pPr>
      <w:r w:rsidRPr="00D42EA0">
        <w:t>Members voluntarily assume the responsibilities associated with Foundation participation.</w:t>
      </w:r>
    </w:p>
    <w:p w14:paraId="05996622" w14:textId="77777777" w:rsidR="00D42EA0" w:rsidRPr="00D42EA0" w:rsidRDefault="00D42EA0" w:rsidP="00D42EA0">
      <w:r w:rsidRPr="00D42EA0">
        <w:pict w14:anchorId="3D93E85E">
          <v:rect id="_x0000_i1093" style="width:0;height:1.5pt" o:hralign="center" o:hrstd="t" o:hr="t" fillcolor="#a0a0a0" stroked="f"/>
        </w:pict>
      </w:r>
    </w:p>
    <w:p w14:paraId="68EFC6CB" w14:textId="77777777" w:rsidR="00D42EA0" w:rsidRPr="00D42EA0" w:rsidRDefault="00D42EA0" w:rsidP="00D42EA0">
      <w:pPr>
        <w:rPr>
          <w:b/>
          <w:bCs/>
        </w:rPr>
      </w:pPr>
      <w:r w:rsidRPr="00D42EA0">
        <w:rPr>
          <w:b/>
          <w:bCs/>
        </w:rPr>
        <w:t>8. Membership Suspension and Termination</w:t>
      </w:r>
    </w:p>
    <w:p w14:paraId="51AA4C89" w14:textId="77777777" w:rsidR="00D42EA0" w:rsidRPr="00D42EA0" w:rsidRDefault="00D42EA0" w:rsidP="00D42EA0">
      <w:pPr>
        <w:rPr>
          <w:b/>
          <w:bCs/>
        </w:rPr>
      </w:pPr>
      <w:r w:rsidRPr="00D42EA0">
        <w:rPr>
          <w:b/>
          <w:bCs/>
        </w:rPr>
        <w:t>A. Grounds for Suspension or Termination</w:t>
      </w:r>
    </w:p>
    <w:p w14:paraId="0D47081A" w14:textId="77777777" w:rsidR="00D42EA0" w:rsidRPr="00D42EA0" w:rsidRDefault="00D42EA0" w:rsidP="00D42EA0">
      <w:r w:rsidRPr="00D42EA0">
        <w:t>Membership may be suspended or terminated for:</w:t>
      </w:r>
    </w:p>
    <w:p w14:paraId="790E893C" w14:textId="77777777" w:rsidR="00D42EA0" w:rsidRPr="00D42EA0" w:rsidRDefault="00D42EA0" w:rsidP="00D42EA0">
      <w:pPr>
        <w:numPr>
          <w:ilvl w:val="0"/>
          <w:numId w:val="16"/>
        </w:numPr>
      </w:pPr>
      <w:r w:rsidRPr="00D42EA0">
        <w:t>Failure to maintain dues.</w:t>
      </w:r>
    </w:p>
    <w:p w14:paraId="3DB3C10D" w14:textId="77777777" w:rsidR="00D42EA0" w:rsidRPr="00D42EA0" w:rsidRDefault="00D42EA0" w:rsidP="00D42EA0">
      <w:pPr>
        <w:numPr>
          <w:ilvl w:val="0"/>
          <w:numId w:val="16"/>
        </w:numPr>
      </w:pPr>
      <w:r w:rsidRPr="00D42EA0">
        <w:t>Failure to renew membership annually.</w:t>
      </w:r>
    </w:p>
    <w:p w14:paraId="3401EC1C" w14:textId="77777777" w:rsidR="00D42EA0" w:rsidRPr="00D42EA0" w:rsidRDefault="00D42EA0" w:rsidP="00D42EA0">
      <w:pPr>
        <w:numPr>
          <w:ilvl w:val="0"/>
          <w:numId w:val="16"/>
        </w:numPr>
      </w:pPr>
      <w:r w:rsidRPr="00D42EA0">
        <w:t>Failure to maintain good standing.</w:t>
      </w:r>
    </w:p>
    <w:p w14:paraId="48CBC696" w14:textId="77777777" w:rsidR="00D42EA0" w:rsidRPr="00D42EA0" w:rsidRDefault="00D42EA0" w:rsidP="00D42EA0">
      <w:pPr>
        <w:numPr>
          <w:ilvl w:val="0"/>
          <w:numId w:val="16"/>
        </w:numPr>
      </w:pPr>
      <w:r w:rsidRPr="00D42EA0">
        <w:t>Violation of bylaws, policies, or Board directives.</w:t>
      </w:r>
    </w:p>
    <w:p w14:paraId="4C8E4F38" w14:textId="77777777" w:rsidR="00D42EA0" w:rsidRPr="00D42EA0" w:rsidRDefault="00D42EA0" w:rsidP="00D42EA0">
      <w:pPr>
        <w:numPr>
          <w:ilvl w:val="0"/>
          <w:numId w:val="16"/>
        </w:numPr>
      </w:pPr>
      <w:r w:rsidRPr="00D42EA0">
        <w:t>Conduct detrimental to the Foundation.</w:t>
      </w:r>
    </w:p>
    <w:p w14:paraId="0A81F24F" w14:textId="77777777" w:rsidR="00D42EA0" w:rsidRPr="00D42EA0" w:rsidRDefault="00D42EA0" w:rsidP="00D42EA0">
      <w:pPr>
        <w:numPr>
          <w:ilvl w:val="0"/>
          <w:numId w:val="16"/>
        </w:numPr>
      </w:pPr>
      <w:r w:rsidRPr="00D42EA0">
        <w:t>Fraud, dishonesty, or misrepresentation.</w:t>
      </w:r>
    </w:p>
    <w:p w14:paraId="363987CF" w14:textId="77777777" w:rsidR="00D42EA0" w:rsidRPr="00D42EA0" w:rsidRDefault="00D42EA0" w:rsidP="00D42EA0">
      <w:pPr>
        <w:numPr>
          <w:ilvl w:val="0"/>
          <w:numId w:val="16"/>
        </w:numPr>
      </w:pPr>
      <w:r w:rsidRPr="00D42EA0">
        <w:t>Harassment, intimidation, discrimination, retaliation, or bullying.</w:t>
      </w:r>
    </w:p>
    <w:p w14:paraId="581BD223" w14:textId="77777777" w:rsidR="00D42EA0" w:rsidRPr="00D42EA0" w:rsidRDefault="00D42EA0" w:rsidP="00D42EA0">
      <w:pPr>
        <w:numPr>
          <w:ilvl w:val="0"/>
          <w:numId w:val="16"/>
        </w:numPr>
      </w:pPr>
      <w:r w:rsidRPr="00D42EA0">
        <w:t>Misuse of Foundation property, funds, records, or information.</w:t>
      </w:r>
    </w:p>
    <w:p w14:paraId="3E595C8F" w14:textId="77777777" w:rsidR="00D42EA0" w:rsidRPr="00D42EA0" w:rsidRDefault="00D42EA0" w:rsidP="00D42EA0">
      <w:pPr>
        <w:numPr>
          <w:ilvl w:val="0"/>
          <w:numId w:val="16"/>
        </w:numPr>
      </w:pPr>
      <w:r w:rsidRPr="00D42EA0">
        <w:t>Unauthorized representation of the Foundation.</w:t>
      </w:r>
    </w:p>
    <w:p w14:paraId="0540BD9C" w14:textId="77777777" w:rsidR="00D42EA0" w:rsidRPr="00D42EA0" w:rsidRDefault="00D42EA0" w:rsidP="00D42EA0">
      <w:pPr>
        <w:numPr>
          <w:ilvl w:val="0"/>
          <w:numId w:val="16"/>
        </w:numPr>
      </w:pPr>
      <w:r w:rsidRPr="00D42EA0">
        <w:t>Failure to disclose material conflicts of interest.</w:t>
      </w:r>
    </w:p>
    <w:p w14:paraId="1FB6AD1E" w14:textId="77777777" w:rsidR="00D42EA0" w:rsidRPr="00D42EA0" w:rsidRDefault="00D42EA0" w:rsidP="00D42EA0">
      <w:pPr>
        <w:numPr>
          <w:ilvl w:val="0"/>
          <w:numId w:val="16"/>
        </w:numPr>
      </w:pPr>
      <w:r w:rsidRPr="00D42EA0">
        <w:t>Active litigation or adversarial proceedings against the LEAD Foundation, California Cadet Corps, or California Military Department.</w:t>
      </w:r>
    </w:p>
    <w:p w14:paraId="3E1C0827" w14:textId="77777777" w:rsidR="00D42EA0" w:rsidRPr="00D42EA0" w:rsidRDefault="00D42EA0" w:rsidP="00D42EA0">
      <w:pPr>
        <w:numPr>
          <w:ilvl w:val="0"/>
          <w:numId w:val="16"/>
        </w:numPr>
      </w:pPr>
      <w:r w:rsidRPr="00D42EA0">
        <w:t>Active investigation involving serious misconduct.</w:t>
      </w:r>
    </w:p>
    <w:p w14:paraId="5471991B" w14:textId="77777777" w:rsidR="00D42EA0" w:rsidRPr="00D42EA0" w:rsidRDefault="00D42EA0" w:rsidP="00D42EA0">
      <w:pPr>
        <w:numPr>
          <w:ilvl w:val="0"/>
          <w:numId w:val="16"/>
        </w:numPr>
      </w:pPr>
      <w:r w:rsidRPr="00D42EA0">
        <w:t>Failure to satisfy attendance requirements for voting or leadership eligibility.</w:t>
      </w:r>
    </w:p>
    <w:p w14:paraId="250B91F4" w14:textId="77777777" w:rsidR="00D42EA0" w:rsidRPr="00D42EA0" w:rsidRDefault="00D42EA0" w:rsidP="00D42EA0">
      <w:pPr>
        <w:numPr>
          <w:ilvl w:val="0"/>
          <w:numId w:val="16"/>
        </w:numPr>
      </w:pPr>
      <w:r w:rsidRPr="00D42EA0">
        <w:t>Coordinating, organizing, or participating in efforts to improperly influence elections, governance decisions, disciplinary actions, or organizational control.</w:t>
      </w:r>
    </w:p>
    <w:p w14:paraId="47EAFBC2" w14:textId="77777777" w:rsidR="00D42EA0" w:rsidRPr="00D42EA0" w:rsidRDefault="00D42EA0" w:rsidP="00D42EA0">
      <w:pPr>
        <w:numPr>
          <w:ilvl w:val="0"/>
          <w:numId w:val="16"/>
        </w:numPr>
      </w:pPr>
      <w:r w:rsidRPr="00D42EA0">
        <w:t>Knowingly submitting false, incomplete, misleading, or fraudulent information.</w:t>
      </w:r>
    </w:p>
    <w:p w14:paraId="1CC90B35" w14:textId="77777777" w:rsidR="00D42EA0" w:rsidRPr="00D42EA0" w:rsidRDefault="00D42EA0" w:rsidP="00D42EA0">
      <w:pPr>
        <w:numPr>
          <w:ilvl w:val="0"/>
          <w:numId w:val="16"/>
        </w:numPr>
      </w:pPr>
      <w:r w:rsidRPr="00D42EA0">
        <w:t>Concealing material information that would have affected membership eligibility.</w:t>
      </w:r>
    </w:p>
    <w:p w14:paraId="67BFBFE7" w14:textId="77777777" w:rsidR="00D42EA0" w:rsidRPr="00D42EA0" w:rsidRDefault="00D42EA0" w:rsidP="00D42EA0">
      <w:pPr>
        <w:rPr>
          <w:b/>
          <w:bCs/>
        </w:rPr>
      </w:pPr>
      <w:r w:rsidRPr="00D42EA0">
        <w:rPr>
          <w:b/>
          <w:bCs/>
        </w:rPr>
        <w:t>B. Administrative Suspension</w:t>
      </w:r>
    </w:p>
    <w:p w14:paraId="4231DDFB" w14:textId="77777777" w:rsidR="00D42EA0" w:rsidRPr="00D42EA0" w:rsidRDefault="00D42EA0" w:rsidP="00D42EA0">
      <w:r w:rsidRPr="00D42EA0">
        <w:lastRenderedPageBreak/>
        <w:t>The Board may impose temporary suspension when necessary to protect the Foundation, its mission, assets, cadets, volunteers, programs, operations, or reputation.</w:t>
      </w:r>
    </w:p>
    <w:p w14:paraId="0E1DB097" w14:textId="77777777" w:rsidR="00D42EA0" w:rsidRPr="00D42EA0" w:rsidRDefault="00D42EA0" w:rsidP="00D42EA0">
      <w:pPr>
        <w:rPr>
          <w:b/>
          <w:bCs/>
        </w:rPr>
      </w:pPr>
      <w:r w:rsidRPr="00D42EA0">
        <w:rPr>
          <w:b/>
          <w:bCs/>
        </w:rPr>
        <w:t>C. Due Process</w:t>
      </w:r>
    </w:p>
    <w:p w14:paraId="240C527F" w14:textId="77777777" w:rsidR="00D42EA0" w:rsidRPr="00D42EA0" w:rsidRDefault="00D42EA0" w:rsidP="00D42EA0">
      <w:r w:rsidRPr="00D42EA0">
        <w:t>Whenever practicable:</w:t>
      </w:r>
    </w:p>
    <w:p w14:paraId="07C58A1D" w14:textId="77777777" w:rsidR="00D42EA0" w:rsidRPr="00D42EA0" w:rsidRDefault="00D42EA0" w:rsidP="00D42EA0">
      <w:pPr>
        <w:numPr>
          <w:ilvl w:val="0"/>
          <w:numId w:val="17"/>
        </w:numPr>
      </w:pPr>
      <w:r w:rsidRPr="00D42EA0">
        <w:t>Written notice shall be provided.</w:t>
      </w:r>
    </w:p>
    <w:p w14:paraId="405021F3" w14:textId="77777777" w:rsidR="00D42EA0" w:rsidRPr="00D42EA0" w:rsidRDefault="00D42EA0" w:rsidP="00D42EA0">
      <w:pPr>
        <w:numPr>
          <w:ilvl w:val="0"/>
          <w:numId w:val="17"/>
        </w:numPr>
      </w:pPr>
      <w:r w:rsidRPr="00D42EA0">
        <w:t>The member shall be afforded an opportunity to submit a written response.</w:t>
      </w:r>
    </w:p>
    <w:p w14:paraId="5D332F95" w14:textId="77777777" w:rsidR="00D42EA0" w:rsidRPr="00D42EA0" w:rsidRDefault="00D42EA0" w:rsidP="00D42EA0">
      <w:pPr>
        <w:numPr>
          <w:ilvl w:val="0"/>
          <w:numId w:val="17"/>
        </w:numPr>
      </w:pPr>
      <w:r w:rsidRPr="00D42EA0">
        <w:t>The Board shall review all relevant information.</w:t>
      </w:r>
    </w:p>
    <w:p w14:paraId="0FB54BD6" w14:textId="77777777" w:rsidR="00D42EA0" w:rsidRPr="00D42EA0" w:rsidRDefault="00D42EA0" w:rsidP="00D42EA0">
      <w:pPr>
        <w:numPr>
          <w:ilvl w:val="0"/>
          <w:numId w:val="17"/>
        </w:numPr>
      </w:pPr>
      <w:r w:rsidRPr="00D42EA0">
        <w:t xml:space="preserve">Final action shall require a majority vote </w:t>
      </w:r>
      <w:proofErr w:type="gramStart"/>
      <w:r w:rsidRPr="00D42EA0">
        <w:t>of</w:t>
      </w:r>
      <w:proofErr w:type="gramEnd"/>
      <w:r w:rsidRPr="00D42EA0">
        <w:t xml:space="preserve"> the Board.</w:t>
      </w:r>
    </w:p>
    <w:p w14:paraId="392B0904" w14:textId="77777777" w:rsidR="00D42EA0" w:rsidRPr="00D42EA0" w:rsidRDefault="00D42EA0" w:rsidP="00D42EA0">
      <w:pPr>
        <w:rPr>
          <w:b/>
          <w:bCs/>
        </w:rPr>
      </w:pPr>
      <w:r w:rsidRPr="00D42EA0">
        <w:rPr>
          <w:b/>
          <w:bCs/>
        </w:rPr>
        <w:t>D. Effect of Termination</w:t>
      </w:r>
    </w:p>
    <w:p w14:paraId="4305A1BD" w14:textId="77777777" w:rsidR="00D42EA0" w:rsidRPr="00D42EA0" w:rsidRDefault="00D42EA0" w:rsidP="00D42EA0">
      <w:r w:rsidRPr="00D42EA0">
        <w:t>Termination revokes:</w:t>
      </w:r>
    </w:p>
    <w:p w14:paraId="4A1AADD8" w14:textId="77777777" w:rsidR="00D42EA0" w:rsidRPr="00D42EA0" w:rsidRDefault="00D42EA0" w:rsidP="00D42EA0">
      <w:pPr>
        <w:numPr>
          <w:ilvl w:val="0"/>
          <w:numId w:val="18"/>
        </w:numPr>
      </w:pPr>
      <w:r w:rsidRPr="00D42EA0">
        <w:t>Membership status.</w:t>
      </w:r>
    </w:p>
    <w:p w14:paraId="7C8C1DAB" w14:textId="77777777" w:rsidR="00D42EA0" w:rsidRPr="00D42EA0" w:rsidRDefault="00D42EA0" w:rsidP="00D42EA0">
      <w:pPr>
        <w:numPr>
          <w:ilvl w:val="0"/>
          <w:numId w:val="18"/>
        </w:numPr>
      </w:pPr>
      <w:r w:rsidRPr="00D42EA0">
        <w:t>Voting rights.</w:t>
      </w:r>
    </w:p>
    <w:p w14:paraId="265B2009" w14:textId="77777777" w:rsidR="00D42EA0" w:rsidRPr="00D42EA0" w:rsidRDefault="00D42EA0" w:rsidP="00D42EA0">
      <w:pPr>
        <w:numPr>
          <w:ilvl w:val="0"/>
          <w:numId w:val="18"/>
        </w:numPr>
      </w:pPr>
      <w:r w:rsidRPr="00D42EA0">
        <w:t>Committee appointments.</w:t>
      </w:r>
    </w:p>
    <w:p w14:paraId="10E8B6F0" w14:textId="77777777" w:rsidR="00D42EA0" w:rsidRPr="00D42EA0" w:rsidRDefault="00D42EA0" w:rsidP="00D42EA0">
      <w:pPr>
        <w:numPr>
          <w:ilvl w:val="0"/>
          <w:numId w:val="18"/>
        </w:numPr>
      </w:pPr>
      <w:r w:rsidRPr="00D42EA0">
        <w:t>Eligibility for leadership roles.</w:t>
      </w:r>
    </w:p>
    <w:p w14:paraId="4ABEDB78" w14:textId="77777777" w:rsidR="00D42EA0" w:rsidRPr="00D42EA0" w:rsidRDefault="00D42EA0" w:rsidP="00D42EA0">
      <w:pPr>
        <w:numPr>
          <w:ilvl w:val="0"/>
          <w:numId w:val="18"/>
        </w:numPr>
      </w:pPr>
      <w:r w:rsidRPr="00D42EA0">
        <w:t>Authority to represent the Foundation.</w:t>
      </w:r>
    </w:p>
    <w:p w14:paraId="16F672F9" w14:textId="77777777" w:rsidR="00D42EA0" w:rsidRPr="00D42EA0" w:rsidRDefault="00D42EA0" w:rsidP="00D42EA0">
      <w:pPr>
        <w:rPr>
          <w:b/>
          <w:bCs/>
        </w:rPr>
      </w:pPr>
      <w:r w:rsidRPr="00D42EA0">
        <w:rPr>
          <w:b/>
          <w:bCs/>
        </w:rPr>
        <w:t>E. Reapplication</w:t>
      </w:r>
    </w:p>
    <w:p w14:paraId="07A56EE9" w14:textId="77777777" w:rsidR="00D42EA0" w:rsidRPr="00D42EA0" w:rsidRDefault="00D42EA0" w:rsidP="00D42EA0">
      <w:r w:rsidRPr="00D42EA0">
        <w:t>Unless otherwise prohibited by Board action, a former member may reapply after one year and must satisfy all current membership requirements.</w:t>
      </w:r>
    </w:p>
    <w:p w14:paraId="709C99D0" w14:textId="77777777" w:rsidR="00D42EA0" w:rsidRPr="00D42EA0" w:rsidRDefault="00D42EA0" w:rsidP="00D42EA0">
      <w:r w:rsidRPr="00D42EA0">
        <w:pict w14:anchorId="6E462241">
          <v:rect id="_x0000_i1094" style="width:0;height:1.5pt" o:hralign="center" o:hrstd="t" o:hr="t" fillcolor="#a0a0a0" stroked="f"/>
        </w:pict>
      </w:r>
    </w:p>
    <w:p w14:paraId="42C5B11B" w14:textId="77777777" w:rsidR="00D42EA0" w:rsidRPr="00D42EA0" w:rsidRDefault="00D42EA0" w:rsidP="00D42EA0">
      <w:pPr>
        <w:rPr>
          <w:b/>
          <w:bCs/>
        </w:rPr>
      </w:pPr>
      <w:r w:rsidRPr="00D42EA0">
        <w:rPr>
          <w:b/>
          <w:bCs/>
        </w:rPr>
        <w:t>APPLICANT CERTIFICATION, REPRESENTATION, AND ACKNOWLEDGMENT</w:t>
      </w:r>
    </w:p>
    <w:p w14:paraId="35282C0E" w14:textId="77777777" w:rsidR="00D42EA0" w:rsidRPr="00D42EA0" w:rsidRDefault="00D42EA0" w:rsidP="00D42EA0">
      <w:r w:rsidRPr="00D42EA0">
        <w:t>I hereby certify, represent, and warrant under penalty of perjury under the laws of the State of California that:</w:t>
      </w:r>
    </w:p>
    <w:p w14:paraId="612EE75B" w14:textId="77777777" w:rsidR="00D42EA0" w:rsidRPr="00D42EA0" w:rsidRDefault="00D42EA0" w:rsidP="00D42EA0">
      <w:pPr>
        <w:numPr>
          <w:ilvl w:val="0"/>
          <w:numId w:val="19"/>
        </w:numPr>
      </w:pPr>
      <w:r w:rsidRPr="00D42EA0">
        <w:t>I have read, understand, and agree to comply with this Policy, the LEAD Foundation Bylaws, and all applicable Board policies and directives.</w:t>
      </w:r>
    </w:p>
    <w:p w14:paraId="5F6E78D4" w14:textId="77777777" w:rsidR="00D42EA0" w:rsidRPr="00D42EA0" w:rsidRDefault="00D42EA0" w:rsidP="00D42EA0">
      <w:pPr>
        <w:numPr>
          <w:ilvl w:val="0"/>
          <w:numId w:val="19"/>
        </w:numPr>
      </w:pPr>
      <w:r w:rsidRPr="00D42EA0">
        <w:t>All statements, disclosures, answers, representations, and information provided by me are true, correct, complete, and not misleading.</w:t>
      </w:r>
    </w:p>
    <w:p w14:paraId="2C1E5700" w14:textId="77777777" w:rsidR="00D42EA0" w:rsidRPr="00D42EA0" w:rsidRDefault="00D42EA0" w:rsidP="00D42EA0">
      <w:pPr>
        <w:numPr>
          <w:ilvl w:val="0"/>
          <w:numId w:val="19"/>
        </w:numPr>
      </w:pPr>
      <w:r w:rsidRPr="00D42EA0">
        <w:t>I have not omitted or concealed any material fact affecting my eligibility for membership.</w:t>
      </w:r>
    </w:p>
    <w:p w14:paraId="22FC69C0" w14:textId="77777777" w:rsidR="00D42EA0" w:rsidRPr="00D42EA0" w:rsidRDefault="00D42EA0" w:rsidP="00D42EA0">
      <w:pPr>
        <w:numPr>
          <w:ilvl w:val="0"/>
          <w:numId w:val="19"/>
        </w:numPr>
      </w:pPr>
      <w:r w:rsidRPr="00D42EA0">
        <w:lastRenderedPageBreak/>
        <w:t>I am not currently engaged in litigation, administrative action, grievance, complaint, dispute, or adversarial proceeding against the LEAD Foundation, the California Cadet Corps, or the California Military Department unless fully disclosed in writing.</w:t>
      </w:r>
    </w:p>
    <w:p w14:paraId="4871C0EB" w14:textId="77777777" w:rsidR="00D42EA0" w:rsidRPr="00D42EA0" w:rsidRDefault="00D42EA0" w:rsidP="00D42EA0">
      <w:pPr>
        <w:numPr>
          <w:ilvl w:val="0"/>
          <w:numId w:val="19"/>
        </w:numPr>
      </w:pPr>
      <w:r w:rsidRPr="00D42EA0">
        <w:t xml:space="preserve">I am not aware of any undisclosed investigation, </w:t>
      </w:r>
      <w:proofErr w:type="gramStart"/>
      <w:r w:rsidRPr="00D42EA0">
        <w:t>restriction</w:t>
      </w:r>
      <w:proofErr w:type="gramEnd"/>
      <w:r w:rsidRPr="00D42EA0">
        <w:t>, personnel action flag, suspension, debarment, or other matter affecting my eligibility.</w:t>
      </w:r>
    </w:p>
    <w:p w14:paraId="4F02CCDD" w14:textId="77777777" w:rsidR="00D42EA0" w:rsidRPr="00D42EA0" w:rsidRDefault="00D42EA0" w:rsidP="00D42EA0">
      <w:pPr>
        <w:numPr>
          <w:ilvl w:val="0"/>
          <w:numId w:val="19"/>
        </w:numPr>
      </w:pPr>
      <w:r w:rsidRPr="00D42EA0">
        <w:t xml:space="preserve">I understand that membership is a privilege and not </w:t>
      </w:r>
      <w:proofErr w:type="gramStart"/>
      <w:r w:rsidRPr="00D42EA0">
        <w:t>a right</w:t>
      </w:r>
      <w:proofErr w:type="gramEnd"/>
      <w:r w:rsidRPr="00D42EA0">
        <w:t>.</w:t>
      </w:r>
    </w:p>
    <w:p w14:paraId="397A1DCA" w14:textId="77777777" w:rsidR="00D42EA0" w:rsidRPr="00D42EA0" w:rsidRDefault="00D42EA0" w:rsidP="00D42EA0">
      <w:pPr>
        <w:numPr>
          <w:ilvl w:val="0"/>
          <w:numId w:val="19"/>
        </w:numPr>
      </w:pPr>
      <w:r w:rsidRPr="00D42EA0">
        <w:t>I understand that any false statement, omission, concealment, misrepresentation, or inaccurate information may result in denial, suspension, revocation, or termination of membership.</w:t>
      </w:r>
    </w:p>
    <w:p w14:paraId="1CD5B09E" w14:textId="77777777" w:rsidR="00D42EA0" w:rsidRPr="00D42EA0" w:rsidRDefault="00D42EA0" w:rsidP="00D42EA0">
      <w:pPr>
        <w:numPr>
          <w:ilvl w:val="0"/>
          <w:numId w:val="19"/>
        </w:numPr>
      </w:pPr>
      <w:r w:rsidRPr="00D42EA0">
        <w:t>I understand that no officer, director, member, volunteer, or representative may guarantee membership, voting rights, office, election, appointment, or organizational authority absent formal Board action.</w:t>
      </w:r>
    </w:p>
    <w:p w14:paraId="4CE555E5" w14:textId="77777777" w:rsidR="00D42EA0" w:rsidRPr="00D42EA0" w:rsidRDefault="00D42EA0" w:rsidP="00D42EA0">
      <w:pPr>
        <w:numPr>
          <w:ilvl w:val="0"/>
          <w:numId w:val="19"/>
        </w:numPr>
      </w:pPr>
      <w:r w:rsidRPr="00D42EA0">
        <w:t>I certify that the foregoing statements are true, correct, complete, and not misleading, and I make them voluntarily and with full understanding of their significance.</w:t>
      </w:r>
    </w:p>
    <w:p w14:paraId="151D0A63" w14:textId="77777777" w:rsidR="00D42EA0" w:rsidRPr="00D42EA0" w:rsidRDefault="00D42EA0" w:rsidP="00D42EA0">
      <w:r w:rsidRPr="00D42EA0">
        <w:rPr>
          <w:b/>
          <w:bCs/>
        </w:rPr>
        <w:t>Applicant Signature:</w:t>
      </w:r>
      <w:r w:rsidRPr="00D42EA0">
        <w:t xml:space="preserve"> ______________________________</w:t>
      </w:r>
    </w:p>
    <w:p w14:paraId="1624236D" w14:textId="77777777" w:rsidR="00D42EA0" w:rsidRPr="00D42EA0" w:rsidRDefault="00D42EA0" w:rsidP="00D42EA0">
      <w:r w:rsidRPr="00D42EA0">
        <w:rPr>
          <w:b/>
          <w:bCs/>
        </w:rPr>
        <w:t>Printed Name:</w:t>
      </w:r>
      <w:r w:rsidRPr="00D42EA0">
        <w:t xml:space="preserve"> _________________________________</w:t>
      </w:r>
    </w:p>
    <w:p w14:paraId="036FCD91" w14:textId="77777777" w:rsidR="00D42EA0" w:rsidRPr="00D42EA0" w:rsidRDefault="00D42EA0" w:rsidP="00D42EA0">
      <w:r w:rsidRPr="00D42EA0">
        <w:rPr>
          <w:b/>
          <w:bCs/>
        </w:rPr>
        <w:t>Date:</w:t>
      </w:r>
      <w:r w:rsidRPr="00D42EA0">
        <w:t xml:space="preserve"> ________________________________________</w:t>
      </w:r>
    </w:p>
    <w:p w14:paraId="71D959DB" w14:textId="77777777" w:rsidR="00264570" w:rsidRDefault="00264570"/>
    <w:sectPr w:rsidR="00264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759"/>
    <w:multiLevelType w:val="multilevel"/>
    <w:tmpl w:val="2736D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02F1A"/>
    <w:multiLevelType w:val="multilevel"/>
    <w:tmpl w:val="7DE2B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95025"/>
    <w:multiLevelType w:val="multilevel"/>
    <w:tmpl w:val="DC24C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647DA"/>
    <w:multiLevelType w:val="multilevel"/>
    <w:tmpl w:val="712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C39E6"/>
    <w:multiLevelType w:val="multilevel"/>
    <w:tmpl w:val="EC8E8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838FE"/>
    <w:multiLevelType w:val="multilevel"/>
    <w:tmpl w:val="3B5C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B30D0"/>
    <w:multiLevelType w:val="multilevel"/>
    <w:tmpl w:val="BA7A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77BC6"/>
    <w:multiLevelType w:val="multilevel"/>
    <w:tmpl w:val="6D9A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C6C1E"/>
    <w:multiLevelType w:val="multilevel"/>
    <w:tmpl w:val="F4DA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B5270"/>
    <w:multiLevelType w:val="multilevel"/>
    <w:tmpl w:val="B1F81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880709"/>
    <w:multiLevelType w:val="multilevel"/>
    <w:tmpl w:val="29C8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A631BC"/>
    <w:multiLevelType w:val="multilevel"/>
    <w:tmpl w:val="79FA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59297F"/>
    <w:multiLevelType w:val="multilevel"/>
    <w:tmpl w:val="5CA22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825C7"/>
    <w:multiLevelType w:val="multilevel"/>
    <w:tmpl w:val="EC00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5316F6"/>
    <w:multiLevelType w:val="multilevel"/>
    <w:tmpl w:val="1510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26117"/>
    <w:multiLevelType w:val="multilevel"/>
    <w:tmpl w:val="E9D2A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865D9C"/>
    <w:multiLevelType w:val="multilevel"/>
    <w:tmpl w:val="FC2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F709D"/>
    <w:multiLevelType w:val="multilevel"/>
    <w:tmpl w:val="15D4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D91CE5"/>
    <w:multiLevelType w:val="multilevel"/>
    <w:tmpl w:val="4F28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403036">
    <w:abstractNumId w:val="0"/>
  </w:num>
  <w:num w:numId="2" w16cid:durableId="1741126109">
    <w:abstractNumId w:val="11"/>
  </w:num>
  <w:num w:numId="3" w16cid:durableId="1804077163">
    <w:abstractNumId w:val="12"/>
  </w:num>
  <w:num w:numId="4" w16cid:durableId="1594240756">
    <w:abstractNumId w:val="2"/>
  </w:num>
  <w:num w:numId="5" w16cid:durableId="854273721">
    <w:abstractNumId w:val="16"/>
  </w:num>
  <w:num w:numId="6" w16cid:durableId="127625170">
    <w:abstractNumId w:val="7"/>
  </w:num>
  <w:num w:numId="7" w16cid:durableId="472255381">
    <w:abstractNumId w:val="9"/>
  </w:num>
  <w:num w:numId="8" w16cid:durableId="229510922">
    <w:abstractNumId w:val="18"/>
  </w:num>
  <w:num w:numId="9" w16cid:durableId="445584515">
    <w:abstractNumId w:val="8"/>
  </w:num>
  <w:num w:numId="10" w16cid:durableId="1714963787">
    <w:abstractNumId w:val="3"/>
  </w:num>
  <w:num w:numId="11" w16cid:durableId="1580559968">
    <w:abstractNumId w:val="4"/>
  </w:num>
  <w:num w:numId="12" w16cid:durableId="1192307017">
    <w:abstractNumId w:val="6"/>
  </w:num>
  <w:num w:numId="13" w16cid:durableId="1010789371">
    <w:abstractNumId w:val="1"/>
  </w:num>
  <w:num w:numId="14" w16cid:durableId="317655813">
    <w:abstractNumId w:val="13"/>
  </w:num>
  <w:num w:numId="15" w16cid:durableId="417138595">
    <w:abstractNumId w:val="15"/>
  </w:num>
  <w:num w:numId="16" w16cid:durableId="1503886241">
    <w:abstractNumId w:val="10"/>
  </w:num>
  <w:num w:numId="17" w16cid:durableId="1676179139">
    <w:abstractNumId w:val="5"/>
  </w:num>
  <w:num w:numId="18" w16cid:durableId="223376421">
    <w:abstractNumId w:val="17"/>
  </w:num>
  <w:num w:numId="19" w16cid:durableId="51808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A0"/>
    <w:rsid w:val="00065939"/>
    <w:rsid w:val="000B6EAD"/>
    <w:rsid w:val="00264570"/>
    <w:rsid w:val="002D6DA0"/>
    <w:rsid w:val="009E34BD"/>
    <w:rsid w:val="00D4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5A9C"/>
  <w15:chartTrackingRefBased/>
  <w15:docId w15:val="{85CAD1DD-BEA2-40D4-8AB6-5A1F8564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EA0"/>
    <w:rPr>
      <w:rFonts w:eastAsiaTheme="majorEastAsia" w:cstheme="majorBidi"/>
      <w:color w:val="272727" w:themeColor="text1" w:themeTint="D8"/>
    </w:rPr>
  </w:style>
  <w:style w:type="paragraph" w:styleId="Title">
    <w:name w:val="Title"/>
    <w:basedOn w:val="Normal"/>
    <w:next w:val="Normal"/>
    <w:link w:val="TitleChar"/>
    <w:uiPriority w:val="10"/>
    <w:qFormat/>
    <w:rsid w:val="00D42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EA0"/>
    <w:pPr>
      <w:spacing w:before="160"/>
      <w:jc w:val="center"/>
    </w:pPr>
    <w:rPr>
      <w:i/>
      <w:iCs/>
      <w:color w:val="404040" w:themeColor="text1" w:themeTint="BF"/>
    </w:rPr>
  </w:style>
  <w:style w:type="character" w:customStyle="1" w:styleId="QuoteChar">
    <w:name w:val="Quote Char"/>
    <w:basedOn w:val="DefaultParagraphFont"/>
    <w:link w:val="Quote"/>
    <w:uiPriority w:val="29"/>
    <w:rsid w:val="00D42EA0"/>
    <w:rPr>
      <w:i/>
      <w:iCs/>
      <w:color w:val="404040" w:themeColor="text1" w:themeTint="BF"/>
    </w:rPr>
  </w:style>
  <w:style w:type="paragraph" w:styleId="ListParagraph">
    <w:name w:val="List Paragraph"/>
    <w:basedOn w:val="Normal"/>
    <w:uiPriority w:val="34"/>
    <w:qFormat/>
    <w:rsid w:val="00D42EA0"/>
    <w:pPr>
      <w:ind w:left="720"/>
      <w:contextualSpacing/>
    </w:pPr>
  </w:style>
  <w:style w:type="character" w:styleId="IntenseEmphasis">
    <w:name w:val="Intense Emphasis"/>
    <w:basedOn w:val="DefaultParagraphFont"/>
    <w:uiPriority w:val="21"/>
    <w:qFormat/>
    <w:rsid w:val="00D42EA0"/>
    <w:rPr>
      <w:i/>
      <w:iCs/>
      <w:color w:val="0F4761" w:themeColor="accent1" w:themeShade="BF"/>
    </w:rPr>
  </w:style>
  <w:style w:type="paragraph" w:styleId="IntenseQuote">
    <w:name w:val="Intense Quote"/>
    <w:basedOn w:val="Normal"/>
    <w:next w:val="Normal"/>
    <w:link w:val="IntenseQuoteChar"/>
    <w:uiPriority w:val="30"/>
    <w:qFormat/>
    <w:rsid w:val="00D42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EA0"/>
    <w:rPr>
      <w:i/>
      <w:iCs/>
      <w:color w:val="0F4761" w:themeColor="accent1" w:themeShade="BF"/>
    </w:rPr>
  </w:style>
  <w:style w:type="character" w:styleId="IntenseReference">
    <w:name w:val="Intense Reference"/>
    <w:basedOn w:val="DefaultParagraphFont"/>
    <w:uiPriority w:val="32"/>
    <w:qFormat/>
    <w:rsid w:val="00D42EA0"/>
    <w:rPr>
      <w:b/>
      <w:bCs/>
      <w:smallCaps/>
      <w:color w:val="0F4761" w:themeColor="accent1" w:themeShade="BF"/>
      <w:spacing w:val="5"/>
    </w:rPr>
  </w:style>
  <w:style w:type="character" w:styleId="Hyperlink">
    <w:name w:val="Hyperlink"/>
    <w:basedOn w:val="DefaultParagraphFont"/>
    <w:uiPriority w:val="99"/>
    <w:unhideWhenUsed/>
    <w:rsid w:val="00D42EA0"/>
    <w:rPr>
      <w:color w:val="467886" w:themeColor="hyperlink"/>
      <w:u w:val="single"/>
    </w:rPr>
  </w:style>
  <w:style w:type="character" w:styleId="UnresolvedMention">
    <w:name w:val="Unresolved Mention"/>
    <w:basedOn w:val="DefaultParagraphFont"/>
    <w:uiPriority w:val="99"/>
    <w:semiHidden/>
    <w:unhideWhenUsed/>
    <w:rsid w:val="00D4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adets-my.sharepoint.com/personal/michael_smith_cacadets_org/Documents/Microsoft%20Copilot%20Chat%20Files/LEAD%20Bylaws%20signed%202024.pdf" TargetMode="External"/><Relationship Id="rId3" Type="http://schemas.openxmlformats.org/officeDocument/2006/relationships/settings" Target="settings.xml"/><Relationship Id="rId7" Type="http://schemas.openxmlformats.org/officeDocument/2006/relationships/hyperlink" Target="https://cacadets-my.sharepoint.com/personal/michael_smith_cacadets_org/Documents/Microsoft%20Copilot%20Chat%20Files/LEAD%20Bylaws%20signed%20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cadets-my.sharepoint.com/personal/michael_smith_cacadets_org/Documents/Microsoft%20Copilot%20Chat%20Files/LEAD%20Bylaws%20signed%202024.pdf" TargetMode="External"/><Relationship Id="rId5" Type="http://schemas.openxmlformats.org/officeDocument/2006/relationships/hyperlink" Target="https://cacadets-my.sharepoint.com/personal/michael_smith_cacadets_org/Documents/Microsoft%20Copilot%20Chat%20Files/LEAD%20Bylaws%20signed%20202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 COL, CACC</dc:creator>
  <cp:keywords/>
  <dc:description/>
  <cp:lastModifiedBy>Michael Smith</cp:lastModifiedBy>
  <cp:revision>1</cp:revision>
  <dcterms:created xsi:type="dcterms:W3CDTF">2026-07-03T04:26:00Z</dcterms:created>
  <dcterms:modified xsi:type="dcterms:W3CDTF">2026-07-03T04:43:00Z</dcterms:modified>
</cp:coreProperties>
</file>